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65C6" w14:textId="77777777" w:rsidR="00835FB5" w:rsidRDefault="00CD1F48" w:rsidP="00CD1F48">
      <w:pPr>
        <w:pStyle w:val="Heading1"/>
      </w:pPr>
      <w:r>
        <w:t xml:space="preserve">EdgeX Process for Addressing </w:t>
      </w:r>
      <w:r w:rsidR="00835FB5">
        <w:t>Security Issues</w:t>
      </w:r>
    </w:p>
    <w:p w14:paraId="71104F66" w14:textId="19C2E063" w:rsidR="00835FB5" w:rsidRDefault="00835FB5"/>
    <w:p w14:paraId="6426F1D5" w14:textId="5241295E" w:rsidR="00835FB5" w:rsidRDefault="00835FB5">
      <w:r>
        <w:t>The EdgeX Foundry project takes security threats and issues seriously.</w:t>
      </w:r>
      <w:r w:rsidR="00EF4A21">
        <w:t xml:space="preserve">  In an attempt to address and handle security issues, the EdgeX community (at the hands of the Security WG) will put the following in place for the Edinburgh release:</w:t>
      </w:r>
    </w:p>
    <w:p w14:paraId="5721592E" w14:textId="77777777" w:rsidR="007013B5" w:rsidRDefault="00E34647" w:rsidP="00CF47F7">
      <w:pPr>
        <w:pStyle w:val="ListParagraph"/>
        <w:numPr>
          <w:ilvl w:val="0"/>
          <w:numId w:val="2"/>
        </w:numPr>
      </w:pPr>
      <w:r>
        <w:t xml:space="preserve">Establish a small (3-4 member) Security Issue Review (SIR) Team to look at any newly identified security related issue that comes to the project’s attention.  This team will be made up of the following:  </w:t>
      </w:r>
      <w:proofErr w:type="gramStart"/>
      <w:r w:rsidR="007013B5">
        <w:t>the</w:t>
      </w:r>
      <w:proofErr w:type="gramEnd"/>
      <w:r w:rsidR="007013B5">
        <w:t xml:space="preserve"> </w:t>
      </w:r>
      <w:r>
        <w:t>Security WG chair</w:t>
      </w:r>
      <w:r w:rsidR="007013B5">
        <w:t>person</w:t>
      </w:r>
      <w:r>
        <w:t xml:space="preserve">, at least one other TSC member, and at least one person </w:t>
      </w:r>
      <w:r w:rsidR="007013B5">
        <w:t xml:space="preserve">from the community </w:t>
      </w:r>
      <w:r>
        <w:t>with a security and threat assessment background.</w:t>
      </w:r>
      <w:r w:rsidR="004C70D9">
        <w:t xml:space="preserve">  </w:t>
      </w:r>
      <w:r w:rsidR="004C70D9">
        <w:t>The SIR Team and the project will address the issue per the Response Process outlined below.</w:t>
      </w:r>
      <w:r w:rsidR="007013B5">
        <w:t xml:space="preserve">  </w:t>
      </w:r>
    </w:p>
    <w:p w14:paraId="6BA40CA2" w14:textId="2A6F67E2" w:rsidR="007013B5" w:rsidRDefault="007013B5" w:rsidP="007013B5">
      <w:pPr>
        <w:pStyle w:val="ListParagraph"/>
        <w:numPr>
          <w:ilvl w:val="1"/>
          <w:numId w:val="2"/>
        </w:numPr>
      </w:pPr>
      <w:r>
        <w:t>The SIR Team will be chosen each year at the time of the EdgeX TSC voting</w:t>
      </w:r>
      <w:r w:rsidR="004B3EB2">
        <w:t>.  [Allowing for this to be by volunteerism, vote, or selection]</w:t>
      </w:r>
    </w:p>
    <w:p w14:paraId="0AA9E7D2" w14:textId="77777777" w:rsidR="007013B5" w:rsidRDefault="007013B5" w:rsidP="007013B5">
      <w:pPr>
        <w:pStyle w:val="ListParagraph"/>
        <w:numPr>
          <w:ilvl w:val="1"/>
          <w:numId w:val="2"/>
        </w:numPr>
      </w:pPr>
      <w:r>
        <w:t>The TSC will approve of the SIR Team members.</w:t>
      </w:r>
    </w:p>
    <w:p w14:paraId="43823C94" w14:textId="2FEFAA95" w:rsidR="00E34647" w:rsidRDefault="007013B5" w:rsidP="007013B5">
      <w:pPr>
        <w:pStyle w:val="ListParagraph"/>
        <w:numPr>
          <w:ilvl w:val="1"/>
          <w:numId w:val="2"/>
        </w:numPr>
      </w:pPr>
      <w:r>
        <w:t>The Security WG chairperson will appoint replacements in the event that any member cannot complete their year of service.</w:t>
      </w:r>
    </w:p>
    <w:p w14:paraId="34CB2FAE" w14:textId="72DCC8BF" w:rsidR="00E34647" w:rsidRDefault="00EF4A21" w:rsidP="00CF47F7">
      <w:pPr>
        <w:pStyle w:val="ListParagraph"/>
        <w:numPr>
          <w:ilvl w:val="0"/>
          <w:numId w:val="2"/>
        </w:numPr>
      </w:pPr>
      <w:r>
        <w:t>Establish a security mailing address (</w:t>
      </w:r>
      <w:hyperlink r:id="rId5" w:history="1">
        <w:r w:rsidR="00F33772" w:rsidRPr="008357EE">
          <w:rPr>
            <w:rStyle w:val="Hyperlink"/>
          </w:rPr>
          <w:t>security-issues@edgexfoundry.org</w:t>
        </w:r>
      </w:hyperlink>
      <w:r>
        <w:t xml:space="preserve">) to allow the </w:t>
      </w:r>
      <w:r w:rsidR="00CF47F7">
        <w:t xml:space="preserve">user community </w:t>
      </w:r>
      <w:r>
        <w:t xml:space="preserve">a means to report security issues to the project. </w:t>
      </w:r>
      <w:r w:rsidR="00E34647">
        <w:t>Mail from this address will be automatically forward to the SIR Team.</w:t>
      </w:r>
      <w:r w:rsidR="004C70D9">
        <w:t xml:space="preserve">  In the future, a public/private key system could be established to encrypt the data in the email to more securely pass the potential vulnerability to the SIR Team.  </w:t>
      </w:r>
    </w:p>
    <w:p w14:paraId="74957D06" w14:textId="77777777" w:rsidR="00F33772" w:rsidRDefault="00F33772" w:rsidP="00F33772">
      <w:pPr>
        <w:pStyle w:val="ListParagraph"/>
        <w:numPr>
          <w:ilvl w:val="0"/>
          <w:numId w:val="2"/>
        </w:numPr>
      </w:pPr>
      <w:r>
        <w:t>Establish a security landing page to outline the following (this page should be reachable via the EdgeX Web site home page):</w:t>
      </w:r>
    </w:p>
    <w:p w14:paraId="25EA4BB6" w14:textId="77777777" w:rsidR="00F33772" w:rsidRDefault="00F33772" w:rsidP="00F33772">
      <w:pPr>
        <w:pStyle w:val="ListParagraph"/>
        <w:numPr>
          <w:ilvl w:val="0"/>
          <w:numId w:val="1"/>
        </w:numPr>
      </w:pPr>
      <w:r>
        <w:t>How to report a security issue or bug in EdgeX, which will include instructions for emailing the special security email address.</w:t>
      </w:r>
    </w:p>
    <w:p w14:paraId="1A34B49B" w14:textId="77777777" w:rsidR="004C70D9" w:rsidRDefault="00F33772" w:rsidP="00F33772">
      <w:pPr>
        <w:pStyle w:val="ListParagraph"/>
        <w:numPr>
          <w:ilvl w:val="0"/>
          <w:numId w:val="1"/>
        </w:numPr>
      </w:pPr>
      <w:r>
        <w:t xml:space="preserve">A list of known security issues and vulnerabilities – and </w:t>
      </w:r>
      <w:r w:rsidR="004C70D9">
        <w:t>where possible a Common V</w:t>
      </w:r>
      <w:r>
        <w:t xml:space="preserve">ulnerabilities and </w:t>
      </w:r>
      <w:r w:rsidR="004C70D9">
        <w:t>E</w:t>
      </w:r>
      <w:r>
        <w:t>xposures (CVE)</w:t>
      </w:r>
      <w:r w:rsidR="004C70D9">
        <w:t xml:space="preserve"> style</w:t>
      </w:r>
      <w:r>
        <w:t xml:space="preserve"> </w:t>
      </w:r>
      <w:r w:rsidR="004C70D9">
        <w:t xml:space="preserve">report to accompany the issue.  CVE </w:t>
      </w:r>
      <w:r>
        <w:t xml:space="preserve">is a program for identifying, cataloging and addressing software and firmware vulnerabilities.  Nationally, the federal government runs the CVE program to help build a free, standardized list or dictionary of security vulnerabilities for organizations to use to improve their software’s exposure and posture to security threats.  </w:t>
      </w:r>
    </w:p>
    <w:p w14:paraId="2011B5EC" w14:textId="478541AD" w:rsidR="00F33772" w:rsidRDefault="004C70D9" w:rsidP="00F33772">
      <w:pPr>
        <w:pStyle w:val="ListParagraph"/>
        <w:numPr>
          <w:ilvl w:val="0"/>
          <w:numId w:val="1"/>
        </w:numPr>
      </w:pPr>
      <w:r>
        <w:t>P</w:t>
      </w:r>
      <w:r w:rsidR="00F33772">
        <w:t xml:space="preserve">repopulated </w:t>
      </w:r>
      <w:r>
        <w:t xml:space="preserve">the security landing page </w:t>
      </w:r>
      <w:r w:rsidR="00F33772">
        <w:t>with already known issues (from known issues, threat assessments and security analysis that have already been completed).</w:t>
      </w:r>
    </w:p>
    <w:p w14:paraId="627CD25C" w14:textId="77777777" w:rsidR="00F33772" w:rsidRDefault="00F33772" w:rsidP="00F33772">
      <w:pPr>
        <w:pStyle w:val="ListParagraph"/>
        <w:numPr>
          <w:ilvl w:val="0"/>
          <w:numId w:val="1"/>
        </w:numPr>
      </w:pPr>
      <w:r>
        <w:t>A link to the release notes for each release where security vulnerabilities and issues for each release will be highlighted.</w:t>
      </w:r>
    </w:p>
    <w:p w14:paraId="7876B8DA" w14:textId="3F054C48" w:rsidR="00B65CFE" w:rsidRDefault="00B65CFE" w:rsidP="00B65CFE">
      <w:pPr>
        <w:pStyle w:val="Heading2"/>
      </w:pPr>
      <w:r>
        <w:t>Response Procedures</w:t>
      </w:r>
    </w:p>
    <w:p w14:paraId="7992FC47" w14:textId="18FA780E" w:rsidR="00CD1F48" w:rsidRDefault="00CF47F7">
      <w:r>
        <w:t xml:space="preserve">On receipt of a security issue via the mailing address, the </w:t>
      </w:r>
      <w:r w:rsidR="008476A1">
        <w:t xml:space="preserve">SIR Team </w:t>
      </w:r>
      <w:r>
        <w:t>will perform the following:</w:t>
      </w:r>
    </w:p>
    <w:p w14:paraId="54A20D20" w14:textId="77777777" w:rsidR="008476A1" w:rsidRDefault="00CF47F7" w:rsidP="00CF47F7">
      <w:pPr>
        <w:pStyle w:val="ListParagraph"/>
        <w:numPr>
          <w:ilvl w:val="0"/>
          <w:numId w:val="3"/>
        </w:numPr>
      </w:pPr>
      <w:r>
        <w:t xml:space="preserve">Call a meeting </w:t>
      </w:r>
      <w:r w:rsidR="008476A1">
        <w:t xml:space="preserve">of the SIR Team as soon as possible.  It is desired that this be within a </w:t>
      </w:r>
      <w:r>
        <w:t>week of receipt of the report</w:t>
      </w:r>
      <w:r w:rsidR="008476A1">
        <w:t>, but is based on the availability of the team members</w:t>
      </w:r>
      <w:r>
        <w:t>.</w:t>
      </w:r>
    </w:p>
    <w:p w14:paraId="59874524" w14:textId="7214BED4" w:rsidR="008476A1" w:rsidRDefault="00F33772" w:rsidP="00CF47F7">
      <w:pPr>
        <w:pStyle w:val="ListParagraph"/>
        <w:numPr>
          <w:ilvl w:val="0"/>
          <w:numId w:val="3"/>
        </w:numPr>
      </w:pPr>
      <w:r>
        <w:t>The SIR Team will assess</w:t>
      </w:r>
      <w:r w:rsidR="007013B5">
        <w:t xml:space="preserve">, </w:t>
      </w:r>
      <w:r>
        <w:t xml:space="preserve">validate </w:t>
      </w:r>
      <w:r w:rsidR="007013B5">
        <w:t xml:space="preserve">and grade (see grading below) </w:t>
      </w:r>
      <w:r>
        <w:t>the issue, and make a determination about how to react to the issue.  Reactions include:</w:t>
      </w:r>
    </w:p>
    <w:p w14:paraId="09643E08" w14:textId="71BA9115" w:rsidR="00F33772" w:rsidRDefault="00F33772" w:rsidP="00F33772">
      <w:pPr>
        <w:pStyle w:val="ListParagraph"/>
        <w:numPr>
          <w:ilvl w:val="1"/>
          <w:numId w:val="3"/>
        </w:numPr>
      </w:pPr>
      <w:r>
        <w:lastRenderedPageBreak/>
        <w:t>Work with the community to fix the issue as quickly as possible (for critical issues) and issue a dot release (in coordination with the TSC and release manager).</w:t>
      </w:r>
      <w:r w:rsidR="004C70D9">
        <w:t xml:space="preserve">  </w:t>
      </w:r>
      <w:r w:rsidR="007013B5">
        <w:t xml:space="preserve">Based </w:t>
      </w:r>
      <w:r w:rsidR="004C70D9">
        <w:t xml:space="preserve">on the severity and sensitivity of the issue, </w:t>
      </w:r>
      <w:r w:rsidR="007013B5">
        <w:t>appropriate teams in the community to fix and document the issue will be involved.  Due to the sensitivity of the issue, all work may not appear in the project’s task tracking systems (like GitHub issues) while the issue is being addressed.</w:t>
      </w:r>
    </w:p>
    <w:p w14:paraId="38BDA8F6" w14:textId="7FC17A98" w:rsidR="00F33772" w:rsidRDefault="00F33772" w:rsidP="00F33772">
      <w:pPr>
        <w:pStyle w:val="ListParagraph"/>
        <w:numPr>
          <w:ilvl w:val="1"/>
          <w:numId w:val="3"/>
        </w:numPr>
      </w:pPr>
      <w:r>
        <w:t xml:space="preserve">Determine that the issue should be fixed in </w:t>
      </w:r>
      <w:r w:rsidR="007013B5">
        <w:t xml:space="preserve">a future </w:t>
      </w:r>
      <w:r>
        <w:t>release.  Document the problem in an issue and assign the work to the appropriate work group chairman for prioritization.</w:t>
      </w:r>
    </w:p>
    <w:p w14:paraId="00157140" w14:textId="6FD8C230" w:rsidR="00F33772" w:rsidRDefault="00F33772" w:rsidP="00F33772">
      <w:pPr>
        <w:pStyle w:val="ListParagraph"/>
        <w:numPr>
          <w:ilvl w:val="1"/>
          <w:numId w:val="3"/>
        </w:numPr>
      </w:pPr>
      <w:r>
        <w:t>Assess that the issue is of low probability or impact to the project and its user community and decide to take no action other than report.</w:t>
      </w:r>
    </w:p>
    <w:p w14:paraId="699EA352" w14:textId="1AA893FD" w:rsidR="00F33772" w:rsidRDefault="00F33772" w:rsidP="00F33772">
      <w:pPr>
        <w:pStyle w:val="ListParagraph"/>
        <w:numPr>
          <w:ilvl w:val="0"/>
          <w:numId w:val="3"/>
        </w:numPr>
      </w:pPr>
      <w:r>
        <w:t xml:space="preserve">Create a </w:t>
      </w:r>
      <w:r>
        <w:t>Common vulnerabilities and exposures (CVE)</w:t>
      </w:r>
      <w:r>
        <w:t xml:space="preserve"> </w:t>
      </w:r>
      <w:r w:rsidR="004C70D9">
        <w:t xml:space="preserve">style </w:t>
      </w:r>
      <w:r>
        <w:t>report of the issue and associated threat.</w:t>
      </w:r>
    </w:p>
    <w:p w14:paraId="50420E0D" w14:textId="0C8B68D2" w:rsidR="004C70D9" w:rsidRDefault="004C70D9" w:rsidP="00F33772">
      <w:pPr>
        <w:pStyle w:val="ListParagraph"/>
        <w:numPr>
          <w:ilvl w:val="0"/>
          <w:numId w:val="3"/>
        </w:numPr>
      </w:pPr>
      <w:r>
        <w:t>At a time to be determined by the SIR Team (based on the sensitive nature of the issue and potential fix to the issue), the SIR Team will:</w:t>
      </w:r>
    </w:p>
    <w:p w14:paraId="1160F4E6" w14:textId="7BBA4A9E" w:rsidR="00F33772" w:rsidRDefault="00F33772" w:rsidP="004C70D9">
      <w:pPr>
        <w:pStyle w:val="ListParagraph"/>
        <w:numPr>
          <w:ilvl w:val="1"/>
          <w:numId w:val="3"/>
        </w:numPr>
      </w:pPr>
      <w:r>
        <w:t xml:space="preserve">Post the </w:t>
      </w:r>
      <w:r w:rsidR="004C70D9">
        <w:t xml:space="preserve">CVE </w:t>
      </w:r>
      <w:r>
        <w:t xml:space="preserve">report to the </w:t>
      </w:r>
      <w:proofErr w:type="spellStart"/>
      <w:r>
        <w:t>edgex</w:t>
      </w:r>
      <w:proofErr w:type="spellEnd"/>
      <w:r>
        <w:t>-</w:t>
      </w:r>
      <w:proofErr w:type="spellStart"/>
      <w:r>
        <w:t>tsc</w:t>
      </w:r>
      <w:proofErr w:type="spellEnd"/>
      <w:r>
        <w:t>-security mailing list</w:t>
      </w:r>
      <w:r>
        <w:t>.</w:t>
      </w:r>
      <w:r w:rsidR="004C70D9">
        <w:t xml:space="preserve">  </w:t>
      </w:r>
      <w:r>
        <w:t xml:space="preserve">Note:  </w:t>
      </w:r>
      <w:r w:rsidRPr="006B5C62">
        <w:t xml:space="preserve">the archives for </w:t>
      </w:r>
      <w:proofErr w:type="spellStart"/>
      <w:r w:rsidRPr="006B5C62">
        <w:t>edgex</w:t>
      </w:r>
      <w:proofErr w:type="spellEnd"/>
      <w:r w:rsidRPr="006B5C62">
        <w:t>-</w:t>
      </w:r>
      <w:proofErr w:type="spellStart"/>
      <w:r w:rsidRPr="006B5C62">
        <w:t>tsc</w:t>
      </w:r>
      <w:proofErr w:type="spellEnd"/>
      <w:r w:rsidRPr="006B5C62">
        <w:t xml:space="preserve">-security mailing list are public, and </w:t>
      </w:r>
      <w:r>
        <w:t>therefore</w:t>
      </w:r>
      <w:r w:rsidRPr="006B5C62">
        <w:t xml:space="preserve"> submissions to security@edgexfoundry.org constitute public disclosure.</w:t>
      </w:r>
    </w:p>
    <w:p w14:paraId="0582B988" w14:textId="5AC9B70B" w:rsidR="004C70D9" w:rsidRDefault="004C70D9" w:rsidP="004C70D9">
      <w:pPr>
        <w:pStyle w:val="ListParagraph"/>
        <w:numPr>
          <w:ilvl w:val="1"/>
          <w:numId w:val="3"/>
        </w:numPr>
      </w:pPr>
      <w:r>
        <w:t xml:space="preserve">Post the issue and CVE report </w:t>
      </w:r>
      <w:r w:rsidR="00CF47F7">
        <w:t xml:space="preserve">to the </w:t>
      </w:r>
      <w:r w:rsidR="007013B5">
        <w:t xml:space="preserve">above-mentioned </w:t>
      </w:r>
      <w:r w:rsidR="00CF47F7">
        <w:t xml:space="preserve">security </w:t>
      </w:r>
      <w:r w:rsidR="007013B5">
        <w:t xml:space="preserve">landing </w:t>
      </w:r>
      <w:r w:rsidR="00CF47F7">
        <w:t xml:space="preserve">page as a known security issue or vulnerability.  </w:t>
      </w:r>
    </w:p>
    <w:p w14:paraId="068E39B1" w14:textId="3F9605A1" w:rsidR="005A641C" w:rsidRDefault="004C70D9" w:rsidP="007013B5">
      <w:pPr>
        <w:pStyle w:val="ListParagraph"/>
        <w:numPr>
          <w:ilvl w:val="1"/>
          <w:numId w:val="3"/>
        </w:numPr>
      </w:pPr>
      <w:r>
        <w:t>U</w:t>
      </w:r>
      <w:r w:rsidR="00CF47F7">
        <w:t>pdate the release notes of the effected releases to indicate the same issue.</w:t>
      </w:r>
    </w:p>
    <w:p w14:paraId="0F17561A" w14:textId="1F2C2FB4" w:rsidR="00B65CFE" w:rsidRDefault="00B65CFE" w:rsidP="00B65CFE">
      <w:pPr>
        <w:pStyle w:val="Heading2"/>
      </w:pPr>
      <w:r>
        <w:t>Issue Levels</w:t>
      </w:r>
    </w:p>
    <w:p w14:paraId="44F4EDAD" w14:textId="7EA1798B" w:rsidR="00B65CFE" w:rsidRDefault="00B65CFE" w:rsidP="00B65CFE">
      <w:r>
        <w:t xml:space="preserve">Issues that are </w:t>
      </w:r>
      <w:bookmarkStart w:id="0" w:name="_GoBack"/>
      <w:bookmarkEnd w:id="0"/>
      <w:r w:rsidR="004B3EB2">
        <w:t xml:space="preserve">deemed </w:t>
      </w:r>
      <w:r>
        <w:t>high, medium or low will be addressed as part of the planning for the next EdgeX release.</w:t>
      </w:r>
    </w:p>
    <w:p w14:paraId="50A3BD4C" w14:textId="7C243847" w:rsidR="00CF47F7" w:rsidRDefault="00B65CFE">
      <w:r>
        <w:t xml:space="preserve">EdgeX grades security issues on the </w:t>
      </w:r>
      <w:hyperlink r:id="rId6" w:history="1">
        <w:r w:rsidRPr="00B65CFE">
          <w:rPr>
            <w:rStyle w:val="Hyperlink"/>
          </w:rPr>
          <w:t>CVSS</w:t>
        </w:r>
      </w:hyperlink>
      <w:r>
        <w:t xml:space="preserve"> (</w:t>
      </w:r>
      <w:r w:rsidRPr="00B65CFE">
        <w:t>Common Vulnerability Scoring System</w:t>
      </w:r>
      <w:r>
        <w:t xml:space="preserve">) scale.  The four levels are critical, high, medium and </w:t>
      </w:r>
      <w:proofErr w:type="gramStart"/>
      <w:r>
        <w:t>low level</w:t>
      </w:r>
      <w:proofErr w:type="gramEnd"/>
      <w:r>
        <w:t xml:space="preserve"> issues.</w:t>
      </w:r>
    </w:p>
    <w:sectPr w:rsidR="00CF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54150"/>
    <w:multiLevelType w:val="hybridMultilevel"/>
    <w:tmpl w:val="0A5608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33602"/>
    <w:multiLevelType w:val="hybridMultilevel"/>
    <w:tmpl w:val="46DC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6476F7"/>
    <w:multiLevelType w:val="hybridMultilevel"/>
    <w:tmpl w:val="8E1C6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48"/>
    <w:rsid w:val="000B12EE"/>
    <w:rsid w:val="004B3EB2"/>
    <w:rsid w:val="004C70D9"/>
    <w:rsid w:val="005A641C"/>
    <w:rsid w:val="006B5C62"/>
    <w:rsid w:val="006D406F"/>
    <w:rsid w:val="007013B5"/>
    <w:rsid w:val="00835FB5"/>
    <w:rsid w:val="008476A1"/>
    <w:rsid w:val="009A5933"/>
    <w:rsid w:val="009E786E"/>
    <w:rsid w:val="00B05020"/>
    <w:rsid w:val="00B65CFE"/>
    <w:rsid w:val="00C659A9"/>
    <w:rsid w:val="00CD1F48"/>
    <w:rsid w:val="00CF47F7"/>
    <w:rsid w:val="00E34647"/>
    <w:rsid w:val="00EF4A21"/>
    <w:rsid w:val="00F3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A017"/>
  <w15:chartTrackingRefBased/>
  <w15:docId w15:val="{875E865E-6C9F-4365-BCBD-D903E90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5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F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F4A21"/>
    <w:rPr>
      <w:color w:val="0563C1" w:themeColor="hyperlink"/>
      <w:u w:val="single"/>
    </w:rPr>
  </w:style>
  <w:style w:type="character" w:customStyle="1" w:styleId="UnresolvedMention1">
    <w:name w:val="Unresolved Mention1"/>
    <w:basedOn w:val="DefaultParagraphFont"/>
    <w:uiPriority w:val="99"/>
    <w:semiHidden/>
    <w:unhideWhenUsed/>
    <w:rsid w:val="00EF4A21"/>
    <w:rPr>
      <w:color w:val="605E5C"/>
      <w:shd w:val="clear" w:color="auto" w:fill="E1DFDD"/>
    </w:rPr>
  </w:style>
  <w:style w:type="paragraph" w:styleId="ListParagraph">
    <w:name w:val="List Paragraph"/>
    <w:basedOn w:val="Normal"/>
    <w:uiPriority w:val="34"/>
    <w:qFormat/>
    <w:rsid w:val="00EF4A21"/>
    <w:pPr>
      <w:ind w:left="720"/>
      <w:contextualSpacing/>
    </w:pPr>
  </w:style>
  <w:style w:type="character" w:customStyle="1" w:styleId="Heading2Char">
    <w:name w:val="Heading 2 Char"/>
    <w:basedOn w:val="DefaultParagraphFont"/>
    <w:link w:val="Heading2"/>
    <w:uiPriority w:val="9"/>
    <w:rsid w:val="00B65CF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B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t.org/cvss/user-guide" TargetMode="External"/><Relationship Id="rId5" Type="http://schemas.openxmlformats.org/officeDocument/2006/relationships/hyperlink" Target="mailto:security-issues@edgexfound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3</cp:revision>
  <dcterms:created xsi:type="dcterms:W3CDTF">2019-03-31T20:52:00Z</dcterms:created>
  <dcterms:modified xsi:type="dcterms:W3CDTF">2019-03-31T21:37:00Z</dcterms:modified>
</cp:coreProperties>
</file>