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120" w:before="240" w:line="276" w:lineRule="auto"/>
        <w:ind w:left="720" w:firstLine="72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Liberation Sans" w:cs="Liberation Sans" w:eastAsia="Liberation Sans" w:hAnsi="Liberation Sans"/>
          <w:sz w:val="28"/>
          <w:szCs w:val="28"/>
          <w:rtl w:val="0"/>
        </w:rPr>
        <w:t xml:space="preserve">EdgeX Security WG Meeting 08/04/2020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Attendees: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sz w:val="60"/>
          <w:szCs w:val="60"/>
        </w:rPr>
      </w:pPr>
      <w:r w:rsidDel="00000000" w:rsidR="00000000" w:rsidRPr="00000000">
        <w:rPr>
          <w:sz w:val="60"/>
          <w:szCs w:val="60"/>
        </w:rPr>
        <w:drawing>
          <wp:inline distB="114300" distT="114300" distL="114300" distR="114300">
            <wp:extent cx="4857750" cy="27527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752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80" w:before="360"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36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Action Items from last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Action item: after the ssh tunneling guide lands in example repo double check external-device-security-examples is deleted (Colin)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Action item: pressure folks to review </w:t>
      </w:r>
      <w:hyperlink r:id="rId7">
        <w:r w:rsidDel="00000000" w:rsidR="00000000" w:rsidRPr="00000000">
          <w:rPr>
            <w:strike w:val="1"/>
            <w:color w:val="1155cc"/>
            <w:u w:val="single"/>
            <w:rtl w:val="0"/>
          </w:rPr>
          <w:t xml:space="preserve">https://github.com/edgexfoundry/edgex-docs/issues/132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Action item: asynchronous determine delta between tribal knowledge vs what’s documented</w:t>
      </w:r>
    </w:p>
    <w:p w:rsidR="00000000" w:rsidDel="00000000" w:rsidP="00000000" w:rsidRDefault="00000000" w:rsidRPr="00000000" w14:paraId="0000000B">
      <w:pPr>
        <w:numPr>
          <w:ilvl w:val="2"/>
          <w:numId w:val="2"/>
        </w:numPr>
        <w:spacing w:after="0" w:afterAutospacing="0"/>
        <w:ind w:left="2160" w:hanging="360"/>
      </w:pPr>
      <w:r w:rsidDel="00000000" w:rsidR="00000000" w:rsidRPr="00000000">
        <w:rPr>
          <w:rtl w:val="0"/>
        </w:rPr>
        <w:t xml:space="preserve">Knowledge share session check if Tingyu can attend / participate</w:t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spacing w:after="0" w:afterAutospacing="0" w:before="0" w:beforeAutospacing="0" w:line="276" w:lineRule="auto"/>
        <w:ind w:left="2160" w:hanging="360"/>
        <w:rPr/>
      </w:pPr>
      <w:r w:rsidDel="00000000" w:rsidR="00000000" w:rsidRPr="00000000">
        <w:rPr>
          <w:rtl w:val="0"/>
        </w:rPr>
        <w:t xml:space="preserve">Investigate Kong w and without a datastore in EdgeX target to Ireland (Colin/Tony). Start a wiki page migrate the conclusion to an ADR</w:t>
      </w:r>
    </w:p>
    <w:p w:rsidR="00000000" w:rsidDel="00000000" w:rsidP="00000000" w:rsidRDefault="00000000" w:rsidRPr="00000000" w14:paraId="0000000D">
      <w:pPr>
        <w:pStyle w:val="Heading3"/>
        <w:numPr>
          <w:ilvl w:val="2"/>
          <w:numId w:val="2"/>
        </w:numPr>
        <w:spacing w:after="0" w:afterAutospacing="0" w:before="0" w:beforeAutospacing="0" w:line="276" w:lineRule="auto"/>
        <w:ind w:left="2160" w:hanging="360"/>
        <w:rPr>
          <w:color w:val="434343"/>
          <w:sz w:val="22"/>
          <w:szCs w:val="22"/>
        </w:rPr>
      </w:pPr>
      <w:bookmarkStart w:colFirst="0" w:colLast="0" w:name="_sov302sbx27j" w:id="1"/>
      <w:bookmarkEnd w:id="1"/>
      <w:r w:rsidDel="00000000" w:rsidR="00000000" w:rsidRPr="00000000">
        <w:rPr>
          <w:sz w:val="22"/>
          <w:szCs w:val="22"/>
          <w:rtl w:val="0"/>
        </w:rPr>
        <w:t xml:space="preserve">Colin tryout the </w:t>
      </w:r>
      <w:hyperlink r:id="rId8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JWT setup with EdgeX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2"/>
          <w:numId w:val="2"/>
        </w:numPr>
        <w:spacing w:after="0" w:afterAutospacing="0" w:before="0" w:beforeAutospacing="0" w:line="276" w:lineRule="auto"/>
        <w:ind w:left="2160" w:hanging="360"/>
        <w:rPr/>
      </w:pPr>
      <w:r w:rsidDel="00000000" w:rsidR="00000000" w:rsidRPr="00000000">
        <w:rPr>
          <w:rtl w:val="0"/>
        </w:rPr>
        <w:t xml:space="preserve">Review project dashboard: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https://github.com/orgs/edgexfoundry/projects/28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spacing w:after="0" w:afterAutospacing="0" w:before="0" w:beforeAutospacing="0" w:line="276" w:lineRule="auto"/>
        <w:ind w:left="2160" w:hanging="360"/>
        <w:rPr/>
      </w:pPr>
      <w:r w:rsidDel="00000000" w:rsidR="00000000" w:rsidRPr="00000000">
        <w:rPr>
          <w:rtl w:val="0"/>
        </w:rPr>
        <w:t xml:space="preserve">Options:</w:t>
      </w:r>
    </w:p>
    <w:p w:rsidR="00000000" w:rsidDel="00000000" w:rsidP="00000000" w:rsidRDefault="00000000" w:rsidRPr="00000000" w14:paraId="00000010">
      <w:pPr>
        <w:numPr>
          <w:ilvl w:val="3"/>
          <w:numId w:val="2"/>
        </w:numPr>
        <w:spacing w:after="0" w:afterAutospacing="0" w:before="0" w:beforeAutospacing="0" w:line="276" w:lineRule="auto"/>
        <w:ind w:left="2880" w:hanging="36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hbagdi/go-kong</w:t>
        </w:r>
      </w:hyperlink>
      <w:r w:rsidDel="00000000" w:rsidR="00000000" w:rsidRPr="00000000">
        <w:rPr>
          <w:rtl w:val="0"/>
        </w:rPr>
        <w:t xml:space="preserve"> could replace EdgeX &lt;=&gt; Kong boilerplate</w:t>
      </w:r>
    </w:p>
    <w:p w:rsidR="00000000" w:rsidDel="00000000" w:rsidP="00000000" w:rsidRDefault="00000000" w:rsidRPr="00000000" w14:paraId="00000011">
      <w:pPr>
        <w:numPr>
          <w:ilvl w:val="3"/>
          <w:numId w:val="2"/>
        </w:numPr>
        <w:spacing w:after="0" w:afterAutospacing="0" w:before="0" w:beforeAutospacing="0" w:line="276" w:lineRule="auto"/>
        <w:ind w:left="2880" w:hanging="36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db-less declarative kong via yaml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3"/>
          <w:numId w:val="2"/>
        </w:numPr>
        <w:spacing w:after="0" w:afterAutospacing="0" w:before="0" w:beforeAutospacing="0" w:line="276" w:lineRule="auto"/>
        <w:ind w:left="2880" w:hanging="36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hbagdi/deck kong via yaml</w:t>
        </w:r>
      </w:hyperlink>
      <w:r w:rsidDel="00000000" w:rsidR="00000000" w:rsidRPr="00000000">
        <w:rPr>
          <w:rtl w:val="0"/>
        </w:rPr>
        <w:t xml:space="preserve">  with a datastore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Action item: Colin needs developer-scripts and edgex-docs (Jim White)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Action item: Jim Wang to merge his PR to the example repository ( in a </w:t>
      </w:r>
      <w:r w:rsidDel="00000000" w:rsidR="00000000" w:rsidRPr="00000000">
        <w:rPr>
          <w:i w:val="1"/>
          <w:strike w:val="1"/>
          <w:rtl w:val="0"/>
        </w:rPr>
        <w:t xml:space="preserve">/security/remote_devices</w:t>
      </w:r>
      <w:r w:rsidDel="00000000" w:rsidR="00000000" w:rsidRPr="00000000">
        <w:rPr>
          <w:strike w:val="1"/>
          <w:rtl w:val="0"/>
        </w:rPr>
        <w:t xml:space="preserve"> folder but allow discussion during PR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spacing w:after="80" w:before="360" w:line="276" w:lineRule="auto"/>
        <w:rPr/>
      </w:pPr>
      <w:bookmarkStart w:colFirst="0" w:colLast="0" w:name="_gyv4i8itv6od" w:id="2"/>
      <w:bookmarkEnd w:id="2"/>
      <w:r w:rsidDel="00000000" w:rsidR="00000000" w:rsidRPr="00000000">
        <w:rPr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Action Item: Bump vulnerable dependencies in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https://github.com/edgexfoundry/device-bacnet-c</w:t>
        </w:r>
      </w:hyperlink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color w:val="393842"/>
          <w:sz w:val="24"/>
          <w:szCs w:val="24"/>
          <w:highlight w:val="white"/>
          <w:rtl w:val="0"/>
        </w:rPr>
        <w:t xml:space="preserve">gnutls, musl) Jim White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color w:val="39384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393842"/>
          <w:sz w:val="24"/>
          <w:szCs w:val="24"/>
          <w:highlight w:val="white"/>
          <w:rtl w:val="0"/>
        </w:rPr>
        <w:t xml:space="preserve">Action Item: aim for next security working group meeting to resolve and settle </w:t>
      </w:r>
      <w:hyperlink r:id="rId14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https://github.com/edgexfoundry/edgex-docs/pull/141</w:t>
        </w:r>
      </w:hyperlink>
      <w:r w:rsidDel="00000000" w:rsidR="00000000" w:rsidRPr="00000000">
        <w:rPr>
          <w:color w:val="393842"/>
          <w:sz w:val="24"/>
          <w:szCs w:val="24"/>
          <w:highlight w:val="white"/>
          <w:rtl w:val="0"/>
        </w:rPr>
        <w:t xml:space="preserve">. Post to slack channel that it’s last call ( Colin 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color w:val="39384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393842"/>
          <w:sz w:val="24"/>
          <w:szCs w:val="24"/>
          <w:highlight w:val="white"/>
          <w:rtl w:val="0"/>
        </w:rPr>
        <w:t xml:space="preserve">Action Item: gently nudge folks to review </w:t>
      </w:r>
      <w:hyperlink r:id="rId15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https://github.com/edgexfoundry/edgex-go/pull/2574</w:t>
        </w:r>
      </w:hyperlink>
      <w:r w:rsidDel="00000000" w:rsidR="00000000" w:rsidRPr="00000000">
        <w:rPr>
          <w:color w:val="393842"/>
          <w:sz w:val="24"/>
          <w:szCs w:val="24"/>
          <w:highlight w:val="white"/>
          <w:rtl w:val="0"/>
        </w:rPr>
        <w:t xml:space="preserve"> ( Colin 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konghq.com/2.0.x/db-less-and-declarative-config/" TargetMode="External"/><Relationship Id="rId10" Type="http://schemas.openxmlformats.org/officeDocument/2006/relationships/hyperlink" Target="https://github.com/hbagdi/go-kong" TargetMode="External"/><Relationship Id="rId13" Type="http://schemas.openxmlformats.org/officeDocument/2006/relationships/hyperlink" Target="https://github.com/edgexfoundry/device-bacnet-c" TargetMode="External"/><Relationship Id="rId12" Type="http://schemas.openxmlformats.org/officeDocument/2006/relationships/hyperlink" Target="https://github.com/hbagdi/dec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ithub.com/orgs/edgexfoundry/projects/28" TargetMode="External"/><Relationship Id="rId15" Type="http://schemas.openxmlformats.org/officeDocument/2006/relationships/hyperlink" Target="https://github.com/edgexfoundry/edgex-go/pull/2574" TargetMode="External"/><Relationship Id="rId14" Type="http://schemas.openxmlformats.org/officeDocument/2006/relationships/hyperlink" Target="https://github.com/edgexfoundry/edgex-docs/pull/141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github.com/edgexfoundry/edgex-docs/issues/132" TargetMode="External"/><Relationship Id="rId8" Type="http://schemas.openxmlformats.org/officeDocument/2006/relationships/hyperlink" Target="https://docs.edgexfoundry.org/1.2/microservices/security/Ch-APIGatew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