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customXML/item1.xml" ContentType="application/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de09cea0ab9d413c"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112C227E" w:rsidRDefault="00000000" w14:paraId="00000001" w14:textId="4D8FAC9D">
      <w:pPr>
        <w:pStyle w:val="Heading1"/>
        <w:keepNext w:val="0"/>
        <w:keepLines w:val="0"/>
        <w:spacing w:before="480" w:after="120" w:line="177" w:lineRule="auto"/>
        <w:rPr>
          <w:b w:val="1"/>
          <w:bCs w:val="1"/>
          <w:sz w:val="24"/>
          <w:szCs w:val="24"/>
        </w:rPr>
      </w:pPr>
      <w:bookmarkStart w:name="_heading=h.gjdgxs" w:colFirst="0" w:colLast="0" w:id="0"/>
      <w:bookmarkEnd w:id="0"/>
      <w:proofErr w:type="spellStart"/>
      <w:r w:rsidRPr="112C227E" w:rsidDel="00000000" w:rsidR="00000000">
        <w:rPr>
          <w:b w:val="1"/>
          <w:bCs w:val="1"/>
          <w:sz w:val="24"/>
          <w:szCs w:val="24"/>
        </w:rPr>
        <w:t xml:space="preserve">EdgeX</w:t>
      </w:r>
      <w:proofErr w:type="spellEnd"/>
      <w:r w:rsidRPr="112C227E" w:rsidDel="00000000" w:rsidR="00000000">
        <w:rPr>
          <w:b w:val="1"/>
          <w:bCs w:val="1"/>
          <w:sz w:val="24"/>
          <w:szCs w:val="24"/>
        </w:rPr>
        <w:t xml:space="preserve"> Security WG Meeting, 03/11/2020</w:t>
      </w:r>
      <w:r w:rsidRPr="00000000" w:rsidDel="00000000" w:rsidR="00000000">
        <w:rPr>
          <w:rtl w:val="0"/>
        </w:rPr>
      </w:r>
    </w:p>
    <w:p w:rsidR="0D17FFF8" w:rsidP="112C227E" w:rsidRDefault="0D17FFF8" w14:paraId="42BC772A" w14:textId="5E440BD0">
      <w:pPr>
        <w:spacing w:line="276" w:lineRule="auto"/>
        <w:rPr>
          <w:rFonts w:ascii="Arial" w:hAnsi="Arial" w:eastAsia="Arial" w:cs="Arial"/>
          <w:noProof w:val="0"/>
          <w:sz w:val="24"/>
          <w:szCs w:val="24"/>
          <w:lang w:val="en"/>
        </w:rPr>
      </w:pPr>
      <w:r w:rsidRPr="112C227E" w:rsidR="112C227E">
        <w:rPr>
          <w:sz w:val="24"/>
          <w:szCs w:val="24"/>
        </w:rPr>
        <w:t xml:space="preserve"> </w:t>
      </w:r>
    </w:p>
    <w:p w:rsidR="191E5BD6" w:rsidP="112C227E" w:rsidRDefault="191E5BD6" w14:paraId="19966E92" w14:textId="6EFE14A8">
      <w:pPr>
        <w:spacing w:line="276" w:lineRule="auto"/>
        <w:rPr>
          <w:rFonts w:ascii="Arial" w:hAnsi="Arial" w:eastAsia="Arial" w:cs="Arial"/>
          <w:noProof w:val="0"/>
          <w:sz w:val="24"/>
          <w:szCs w:val="24"/>
          <w:lang w:val="en"/>
        </w:rPr>
      </w:pPr>
      <w:r w:rsidRPr="112C227E" w:rsidR="112C227E">
        <w:rPr>
          <w:b w:val="1"/>
          <w:bCs w:val="1"/>
          <w:sz w:val="24"/>
          <w:szCs w:val="24"/>
        </w:rPr>
        <w:t>Attendees:</w:t>
      </w:r>
      <w:r w:rsidRPr="112C227E" w:rsidR="112C227E">
        <w:rPr>
          <w:sz w:val="24"/>
          <w:szCs w:val="24"/>
        </w:rPr>
        <w:t xml:space="preserve">  Trevor, Anthony, Bron, Colin, Diana, Jim Wang, Jim White, Lenny, Mike, Tony, Tingyu, Malini</w:t>
      </w:r>
    </w:p>
    <w:p w:rsidRPr="00000000" w:rsidR="00000000" w:rsidDel="00000000" w:rsidP="112C227E" w:rsidRDefault="00000000" w14:paraId="00000006">
      <w:pPr>
        <w:rPr>
          <w:color w:val="2f5497"/>
          <w:sz w:val="24"/>
          <w:szCs w:val="24"/>
        </w:rPr>
      </w:pPr>
      <w:r w:rsidRPr="112C227E" w:rsidR="112C227E">
        <w:rPr>
          <w:color w:val="2F5497"/>
          <w:sz w:val="24"/>
          <w:szCs w:val="24"/>
        </w:rPr>
        <w:t xml:space="preserve"> </w:t>
      </w:r>
    </w:p>
    <w:p w:rsidRPr="00000000" w:rsidR="00000000" w:rsidDel="00000000" w:rsidP="112C227E" w:rsidRDefault="00000000" w14:paraId="45D67491" w14:textId="0E8CCD19">
      <w:pPr>
        <w:pStyle w:val="Heading2"/>
        <w:keepNext w:val="0"/>
        <w:keepLines w:val="0"/>
        <w:widowControl w:val="1"/>
        <w:pBdr>
          <w:top w:val="nil" w:sz="0" w:space="0"/>
          <w:left w:val="nil" w:sz="0" w:space="0"/>
          <w:bottom w:val="nil" w:sz="0" w:space="0"/>
          <w:right w:val="nil" w:sz="0" w:space="0"/>
          <w:between w:val="nil" w:sz="0" w:space="0"/>
        </w:pBdr>
        <w:spacing w:before="360" w:after="80" w:line="194" w:lineRule="auto"/>
        <w:ind/>
        <w:rPr>
          <w:rFonts w:ascii="Arial" w:hAnsi="Arial" w:eastAsia="Arial" w:cs="Arial"/>
          <w:b w:val="0"/>
          <w:bCs w:val="0"/>
          <w:i w:val="0"/>
          <w:iCs w:val="0"/>
          <w:caps w:val="0"/>
          <w:smallCaps w:val="0"/>
          <w:strike w:val="0"/>
          <w:dstrike w:val="0"/>
          <w:color w:val="2f5497"/>
          <w:sz w:val="24"/>
          <w:szCs w:val="24"/>
          <w:u w:val="none"/>
          <w:shd w:val="clear" w:fill="auto"/>
          <w:vertAlign w:val="baseline"/>
        </w:rPr>
      </w:pPr>
      <w:r w:rsidRPr="112C227E" w:rsidR="112C227E">
        <w:rPr>
          <w:b w:val="1"/>
          <w:bCs w:val="1"/>
          <w:sz w:val="24"/>
          <w:szCs w:val="24"/>
        </w:rPr>
        <w:t>Agenda</w:t>
      </w:r>
    </w:p>
    <w:p w:rsidRPr="00000000" w:rsidR="00000000" w:rsidDel="00000000" w:rsidP="112C227E" w:rsidRDefault="00000000" w14:paraId="7FF733D8" w14:textId="434F21A2">
      <w:pPr>
        <w:pStyle w:val="Heading2"/>
        <w:keepNext w:val="0"/>
        <w:keepLines w:val="0"/>
        <w:widowControl w:val="1"/>
        <w:numPr>
          <w:ilvl w:val="0"/>
          <w:numId w:val="15"/>
        </w:numPr>
        <w:pBdr>
          <w:top w:val="nil" w:sz="0" w:space="0"/>
          <w:left w:val="nil" w:sz="0" w:space="0"/>
          <w:bottom w:val="nil" w:sz="0" w:space="0"/>
          <w:right w:val="nil" w:sz="0" w:space="0"/>
          <w:between w:val="nil" w:sz="0" w:space="0"/>
        </w:pBdr>
        <w:spacing w:before="360" w:after="80" w:line="194" w:lineRule="auto"/>
        <w:ind/>
        <w:rPr>
          <w:rFonts w:ascii="Arial" w:hAnsi="Arial" w:eastAsia="Arial" w:cs="Arial"/>
          <w:b w:val="0"/>
          <w:bCs w:val="0"/>
          <w:i w:val="0"/>
          <w:iCs w:val="0"/>
          <w:caps w:val="0"/>
          <w:smallCaps w:val="0"/>
          <w:color w:val="2f5497"/>
          <w:sz w:val="24"/>
          <w:szCs w:val="24"/>
          <w:u w:val="none"/>
          <w:shd w:val="clear" w:fill="auto"/>
          <w:vertAlign w:val="baseline"/>
        </w:rPr>
      </w:pPr>
      <w:r w:rsidRPr="112C227E" w:rsidDel="00000000" w:rsidR="00000000">
        <w:rPr>
          <w:rFonts w:ascii="Arial" w:hAnsi="Arial" w:eastAsia="Arial" w:cs="Arial"/>
          <w:b w:val="0"/>
          <w:bCs w:val="0"/>
          <w:i w:val="0"/>
          <w:iCs w:val="0"/>
          <w:caps w:val="0"/>
          <w:smallCaps w:val="0"/>
          <w:strike w:val="0"/>
          <w:dstrike w:val="0"/>
          <w:color w:val="2f5497"/>
          <w:sz w:val="24"/>
          <w:szCs w:val="24"/>
          <w:u w:val="none"/>
          <w:shd w:val="clear" w:fill="auto"/>
          <w:vertAlign w:val="baseline"/>
        </w:rPr>
        <w:t xml:space="preserve">Blackbox Tests:</w:t>
      </w:r>
    </w:p>
    <w:p w:rsidRPr="00000000" w:rsidR="00000000" w:rsidDel="00000000" w:rsidP="112C227E" w:rsidRDefault="00000000" w14:paraId="1387DC19" w14:textId="3BA8C8D2">
      <w:pPr>
        <w:pStyle w:val="Heading2"/>
        <w:keepNext w:val="0"/>
        <w:keepLines w:val="0"/>
        <w:widowControl w:val="1"/>
        <w:numPr>
          <w:ilvl w:val="0"/>
          <w:numId w:val="15"/>
        </w:numPr>
        <w:pBdr>
          <w:top w:val="nil" w:sz="0" w:space="0"/>
          <w:left w:val="nil" w:sz="0" w:space="0"/>
          <w:bottom w:val="nil" w:sz="0" w:space="0"/>
          <w:right w:val="nil" w:sz="0" w:space="0"/>
          <w:between w:val="nil" w:sz="0" w:space="0"/>
        </w:pBdr>
        <w:spacing w:before="360" w:after="80" w:line="194" w:lineRule="auto"/>
        <w:ind/>
        <w:rPr>
          <w:b w:val="0"/>
          <w:bCs w:val="0"/>
          <w:i w:val="0"/>
          <w:iCs w:val="0"/>
          <w:caps w:val="0"/>
          <w:smallCaps w:val="0"/>
          <w:color w:val="2f5497"/>
          <w:sz w:val="24"/>
          <w:szCs w:val="24"/>
          <w:u w:val="none"/>
          <w:shd w:val="clear" w:fill="auto"/>
          <w:vertAlign w:val="baseline"/>
        </w:rPr>
      </w:pPr>
      <w:r w:rsidRPr="112C227E" w:rsidDel="00000000" w:rsidR="00000000">
        <w:rPr>
          <w:rFonts w:ascii="Arial" w:hAnsi="Arial" w:eastAsia="Arial" w:cs="Arial"/>
          <w:b w:val="0"/>
          <w:bCs w:val="0"/>
          <w:i w:val="0"/>
          <w:iCs w:val="0"/>
          <w:caps w:val="0"/>
          <w:smallCaps w:val="0"/>
          <w:strike w:val="0"/>
          <w:dstrike w:val="0"/>
          <w:color w:val="2f5497"/>
          <w:sz w:val="24"/>
          <w:szCs w:val="24"/>
          <w:u w:val="none"/>
          <w:shd w:val="clear" w:fill="auto"/>
          <w:vertAlign w:val="baseline"/>
        </w:rPr>
        <w:t xml:space="preserve">Security audit: </w:t>
      </w:r>
      <w:proofErr w:type="spellStart"/>
      <w:r w:rsidRPr="112C227E" w:rsidDel="00000000" w:rsidR="00000000">
        <w:rPr>
          <w:rFonts w:ascii="Arial" w:hAnsi="Arial" w:eastAsia="Arial" w:cs="Arial"/>
          <w:b w:val="0"/>
          <w:bCs w:val="0"/>
          <w:i w:val="0"/>
          <w:iCs w:val="0"/>
          <w:caps w:val="0"/>
          <w:smallCaps w:val="0"/>
          <w:strike w:val="0"/>
          <w:dstrike w:val="0"/>
          <w:color w:val="2f5497"/>
          <w:sz w:val="24"/>
          <w:szCs w:val="24"/>
          <w:u w:val="none"/>
          <w:shd w:val="clear" w:fill="auto"/>
          <w:vertAlign w:val="baseline"/>
        </w:rPr>
        <w:t xml:space="preserve">Snyk</w:t>
      </w:r>
      <w:proofErr w:type="spellEnd"/>
      <w:r w:rsidRPr="112C227E" w:rsidDel="00000000" w:rsidR="00000000">
        <w:rPr>
          <w:rFonts w:ascii="Arial" w:hAnsi="Arial" w:eastAsia="Arial" w:cs="Arial"/>
          <w:b w:val="0"/>
          <w:bCs w:val="0"/>
          <w:i w:val="0"/>
          <w:iCs w:val="0"/>
          <w:caps w:val="0"/>
          <w:smallCaps w:val="0"/>
          <w:strike w:val="0"/>
          <w:dstrike w:val="0"/>
          <w:color w:val="2f5497"/>
          <w:sz w:val="24"/>
          <w:szCs w:val="24"/>
          <w:u w:val="none"/>
          <w:shd w:val="clear" w:fill="auto"/>
          <w:vertAlign w:val="baseline"/>
        </w:rPr>
        <w:t xml:space="preserve"> report &amp; process</w:t>
      </w:r>
    </w:p>
    <w:p w:rsidR="7CFC17FA" w:rsidP="112C227E" w:rsidRDefault="7CFC17FA" w14:paraId="257D7715" w14:textId="055B545A">
      <w:pPr>
        <w:pStyle w:val="Heading2"/>
        <w:numPr>
          <w:ilvl w:val="0"/>
          <w:numId w:val="15"/>
        </w:numPr>
        <w:spacing w:before="360" w:after="80" w:line="194" w:lineRule="auto"/>
        <w:rPr>
          <w:rFonts w:ascii="Arial" w:hAnsi="Arial" w:eastAsia="Arial" w:cs="Arial"/>
          <w:b w:val="0"/>
          <w:bCs w:val="0"/>
          <w:i w:val="0"/>
          <w:iCs w:val="0"/>
          <w:caps w:val="0"/>
          <w:smallCaps w:val="0"/>
          <w:color w:val="2F5497"/>
          <w:sz w:val="24"/>
          <w:szCs w:val="24"/>
          <w:u w:val="none"/>
          <w:vertAlign w:val="baseline"/>
        </w:rPr>
      </w:pPr>
      <w:r w:rsidRPr="112C227E" w:rsidR="112C227E">
        <w:rPr>
          <w:rFonts w:ascii="Arial" w:hAnsi="Arial" w:eastAsia="Arial" w:cs="Arial"/>
          <w:b w:val="0"/>
          <w:bCs w:val="0"/>
          <w:i w:val="0"/>
          <w:iCs w:val="0"/>
          <w:caps w:val="0"/>
          <w:smallCaps w:val="0"/>
          <w:strike w:val="0"/>
          <w:dstrike w:val="0"/>
          <w:color w:val="2F5497"/>
          <w:sz w:val="24"/>
          <w:szCs w:val="24"/>
          <w:u w:val="none"/>
          <w:vertAlign w:val="baseline"/>
        </w:rPr>
        <w:t xml:space="preserve">Proxy awareness of new App &amp; Device services </w:t>
      </w:r>
    </w:p>
    <w:p w:rsidR="112C227E" w:rsidP="112C227E" w:rsidRDefault="112C227E" w14:paraId="5D102296" w14:textId="282974DA">
      <w:pPr>
        <w:pStyle w:val="Normal"/>
        <w:rPr>
          <w:rFonts w:ascii="Arial" w:hAnsi="Arial" w:eastAsia="Arial" w:cs="Arial"/>
          <w:b w:val="0"/>
          <w:bCs w:val="0"/>
          <w:i w:val="0"/>
          <w:iCs w:val="0"/>
          <w:caps w:val="0"/>
          <w:smallCaps w:val="0"/>
          <w:strike w:val="0"/>
          <w:dstrike w:val="0"/>
          <w:color w:val="2F5497"/>
          <w:sz w:val="24"/>
          <w:szCs w:val="24"/>
          <w:u w:val="none"/>
          <w:vertAlign w:val="baseline"/>
        </w:rPr>
      </w:pPr>
    </w:p>
    <w:p w:rsidR="71083A68" w:rsidP="112C227E" w:rsidRDefault="71083A68" w14:paraId="378259DF" w14:textId="4038C663">
      <w:pPr>
        <w:pStyle w:val="ListParagraph"/>
        <w:numPr>
          <w:ilvl w:val="0"/>
          <w:numId w:val="15"/>
        </w:numPr>
        <w:rPr>
          <w:b w:val="0"/>
          <w:bCs w:val="0"/>
          <w:i w:val="0"/>
          <w:iCs w:val="0"/>
          <w:caps w:val="0"/>
          <w:smallCaps w:val="0"/>
          <w:color w:val="2F5497"/>
          <w:sz w:val="24"/>
          <w:szCs w:val="24"/>
          <w:u w:val="none"/>
          <w:vertAlign w:val="baseline"/>
        </w:rPr>
      </w:pPr>
      <w:r w:rsidRPr="112C227E" w:rsidR="112C227E">
        <w:rPr>
          <w:rFonts w:ascii="Arial" w:hAnsi="Arial" w:eastAsia="Arial" w:cs="Arial"/>
          <w:b w:val="0"/>
          <w:bCs w:val="0"/>
          <w:i w:val="0"/>
          <w:iCs w:val="0"/>
          <w:caps w:val="0"/>
          <w:smallCaps w:val="0"/>
          <w:strike w:val="0"/>
          <w:dstrike w:val="0"/>
          <w:color w:val="2F5497"/>
          <w:sz w:val="24"/>
          <w:szCs w:val="24"/>
          <w:u w:val="none"/>
          <w:vertAlign w:val="baseline"/>
        </w:rPr>
        <w:t>Configuration consistency across the Fuji/Geneva</w:t>
      </w:r>
    </w:p>
    <w:p w:rsidR="71083A68" w:rsidP="112C227E" w:rsidRDefault="71083A68" w14:paraId="38F95A7A" w14:textId="108D50B5">
      <w:pPr>
        <w:pStyle w:val="Normal"/>
        <w:ind w:left="360"/>
        <w:rPr>
          <w:rFonts w:ascii="Arial" w:hAnsi="Arial" w:eastAsia="Arial" w:cs="Arial"/>
          <w:b w:val="0"/>
          <w:bCs w:val="0"/>
          <w:i w:val="0"/>
          <w:iCs w:val="0"/>
          <w:caps w:val="0"/>
          <w:smallCaps w:val="0"/>
          <w:strike w:val="0"/>
          <w:dstrike w:val="0"/>
          <w:color w:val="2F5497"/>
          <w:sz w:val="24"/>
          <w:szCs w:val="24"/>
          <w:u w:val="none"/>
          <w:vertAlign w:val="baseline"/>
        </w:rPr>
      </w:pPr>
    </w:p>
    <w:p w:rsidR="7CFC17FA" w:rsidP="112C227E" w:rsidRDefault="7CFC17FA" w14:paraId="6E3CBAFB" w14:textId="14FDBD23">
      <w:pPr>
        <w:pStyle w:val="ListParagraph"/>
        <w:numPr>
          <w:ilvl w:val="0"/>
          <w:numId w:val="15"/>
        </w:numPr>
        <w:rPr>
          <w:rFonts w:ascii="Arial" w:hAnsi="Arial" w:eastAsia="Arial" w:cs="Arial"/>
          <w:b w:val="0"/>
          <w:bCs w:val="0"/>
          <w:i w:val="0"/>
          <w:iCs w:val="0"/>
          <w:caps w:val="0"/>
          <w:smallCaps w:val="0"/>
          <w:color w:val="2F5497"/>
          <w:sz w:val="24"/>
          <w:szCs w:val="24"/>
          <w:u w:val="none"/>
          <w:vertAlign w:val="baseline"/>
        </w:rPr>
      </w:pPr>
      <w:r w:rsidRPr="112C227E" w:rsidR="112C227E">
        <w:rPr>
          <w:rFonts w:ascii="Arial" w:hAnsi="Arial" w:eastAsia="Arial" w:cs="Arial"/>
          <w:b w:val="0"/>
          <w:bCs w:val="0"/>
          <w:i w:val="0"/>
          <w:iCs w:val="0"/>
          <w:caps w:val="0"/>
          <w:smallCaps w:val="0"/>
          <w:strike w:val="0"/>
          <w:dstrike w:val="0"/>
          <w:color w:val="2F5497"/>
          <w:sz w:val="24"/>
          <w:szCs w:val="24"/>
          <w:u w:val="none"/>
          <w:vertAlign w:val="baseline"/>
        </w:rPr>
        <w:t xml:space="preserve">Follow up from last week – how often do we need to update/patch the product based on </w:t>
      </w:r>
      <w:proofErr w:type="spellStart"/>
      <w:r w:rsidRPr="112C227E" w:rsidR="112C227E">
        <w:rPr>
          <w:rFonts w:ascii="Arial" w:hAnsi="Arial" w:eastAsia="Arial" w:cs="Arial"/>
          <w:b w:val="0"/>
          <w:bCs w:val="0"/>
          <w:i w:val="0"/>
          <w:iCs w:val="0"/>
          <w:caps w:val="0"/>
          <w:smallCaps w:val="0"/>
          <w:strike w:val="0"/>
          <w:dstrike w:val="0"/>
          <w:color w:val="2F5497"/>
          <w:sz w:val="24"/>
          <w:szCs w:val="24"/>
          <w:u w:val="none"/>
          <w:vertAlign w:val="baseline"/>
        </w:rPr>
        <w:t>Synk</w:t>
      </w:r>
      <w:proofErr w:type="spellEnd"/>
      <w:r w:rsidRPr="112C227E" w:rsidR="112C227E">
        <w:rPr>
          <w:rFonts w:ascii="Arial" w:hAnsi="Arial" w:eastAsia="Arial" w:cs="Arial"/>
          <w:b w:val="0"/>
          <w:bCs w:val="0"/>
          <w:i w:val="0"/>
          <w:iCs w:val="0"/>
          <w:caps w:val="0"/>
          <w:smallCaps w:val="0"/>
          <w:strike w:val="0"/>
          <w:dstrike w:val="0"/>
          <w:color w:val="2F5497"/>
          <w:sz w:val="24"/>
          <w:szCs w:val="24"/>
          <w:u w:val="none"/>
          <w:vertAlign w:val="baseline"/>
        </w:rPr>
        <w:t xml:space="preserve">/Clair report? </w:t>
      </w:r>
    </w:p>
    <w:p w:rsidRPr="00000000" w:rsidR="00000000" w:rsidDel="00000000" w:rsidP="112C227E" w:rsidRDefault="00000000" w14:paraId="0000000B" w14:textId="693C1FBD">
      <w:pPr>
        <w:pStyle w:val="Normal"/>
        <w:ind w:firstLine="720"/>
        <w:rPr>
          <w:rFonts w:ascii="Arial" w:hAnsi="Arial" w:eastAsia="Arial" w:cs="Arial"/>
          <w:b w:val="0"/>
          <w:bCs w:val="0"/>
          <w:i w:val="0"/>
          <w:iCs w:val="0"/>
          <w:caps w:val="0"/>
          <w:smallCaps w:val="0"/>
          <w:strike w:val="0"/>
          <w:dstrike w:val="0"/>
          <w:color w:val="2F5497"/>
          <w:sz w:val="24"/>
          <w:szCs w:val="24"/>
          <w:u w:val="none"/>
          <w:vertAlign w:val="baseline"/>
          <w:rtl w:val="0"/>
        </w:rPr>
      </w:pPr>
      <w:bookmarkStart w:name="_heading=h.1fob9te" w:colFirst="0" w:colLast="0" w:id="2"/>
      <w:bookmarkEnd w:id="2"/>
    </w:p>
    <w:p w:rsidR="7CFC17FA" w:rsidP="112C227E" w:rsidRDefault="7CFC17FA" w14:paraId="6A645D94" w14:textId="633FB7D4">
      <w:pPr>
        <w:pStyle w:val="Normal"/>
        <w:ind/>
        <w:rPr>
          <w:color w:val="2F5497"/>
          <w:sz w:val="24"/>
          <w:szCs w:val="24"/>
        </w:rPr>
      </w:pPr>
    </w:p>
    <w:p w:rsidR="191E5BD6" w:rsidP="112C227E" w:rsidRDefault="191E5BD6" w14:paraId="3CD0C51E" w14:textId="14512A31">
      <w:pPr>
        <w:pStyle w:val="Normal"/>
        <w:ind w:left="0"/>
        <w:rPr>
          <w:sz w:val="24"/>
          <w:szCs w:val="24"/>
        </w:rPr>
      </w:pPr>
    </w:p>
    <w:p w:rsidR="191E5BD6" w:rsidP="112C227E" w:rsidRDefault="191E5BD6" w14:paraId="03C627C2" w14:textId="3055D3FA">
      <w:pPr>
        <w:pStyle w:val="Normal"/>
        <w:ind w:left="0"/>
        <w:rPr>
          <w:sz w:val="24"/>
          <w:szCs w:val="24"/>
        </w:rPr>
      </w:pPr>
    </w:p>
    <w:p w:rsidR="7CFC17FA" w:rsidP="112C227E" w:rsidRDefault="7CFC17FA" w14:paraId="1093F35A" w14:textId="6395634A">
      <w:pPr>
        <w:pStyle w:val="Normal"/>
        <w:ind w:left="0"/>
        <w:rPr>
          <w:b w:val="1"/>
          <w:bCs w:val="1"/>
          <w:sz w:val="24"/>
          <w:szCs w:val="24"/>
        </w:rPr>
      </w:pPr>
      <w:r w:rsidRPr="112C227E" w:rsidR="112C227E">
        <w:rPr>
          <w:b w:val="1"/>
          <w:bCs w:val="1"/>
          <w:sz w:val="24"/>
          <w:szCs w:val="24"/>
        </w:rPr>
        <w:t>Blackbox Tests broken:</w:t>
      </w:r>
    </w:p>
    <w:p w:rsidR="7CFC17FA" w:rsidP="112C227E" w:rsidRDefault="7CFC17FA" w14:paraId="46FD0D51" w14:textId="1CE5F7DE">
      <w:pPr>
        <w:pStyle w:val="Normal"/>
        <w:ind w:left="0"/>
        <w:rPr>
          <w:sz w:val="24"/>
          <w:szCs w:val="24"/>
        </w:rPr>
      </w:pPr>
      <w:r w:rsidRPr="112C227E" w:rsidR="112C227E">
        <w:rPr>
          <w:sz w:val="24"/>
          <w:szCs w:val="24"/>
        </w:rPr>
        <w:t xml:space="preserve">   Jim White has initiated email chain to bring together all relevant parties to get this back on track. Trevor, Lenny, Bryon have all provided input.</w:t>
      </w:r>
    </w:p>
    <w:p w:rsidR="7CFC17FA" w:rsidP="112C227E" w:rsidRDefault="7CFC17FA" w14:paraId="6A6A2493" w14:textId="064A3D43">
      <w:pPr>
        <w:pStyle w:val="Normal"/>
        <w:ind w:left="0"/>
        <w:rPr>
          <w:sz w:val="24"/>
          <w:szCs w:val="24"/>
        </w:rPr>
      </w:pPr>
    </w:p>
    <w:p w:rsidR="7CFC17FA" w:rsidP="112C227E" w:rsidRDefault="7CFC17FA" w14:paraId="040C2077" w14:textId="0671CCFD">
      <w:pPr>
        <w:pStyle w:val="Normal"/>
        <w:ind w:left="0"/>
        <w:rPr>
          <w:b w:val="1"/>
          <w:bCs w:val="1"/>
          <w:sz w:val="24"/>
          <w:szCs w:val="24"/>
        </w:rPr>
      </w:pPr>
    </w:p>
    <w:p w:rsidR="7CFC17FA" w:rsidP="112C227E" w:rsidRDefault="7CFC17FA" w14:paraId="57B216D6" w14:textId="126BA00D">
      <w:pPr>
        <w:pStyle w:val="Normal"/>
        <w:ind w:left="0"/>
        <w:rPr>
          <w:b w:val="1"/>
          <w:bCs w:val="1"/>
          <w:noProof w:val="0"/>
          <w:sz w:val="24"/>
          <w:szCs w:val="24"/>
          <w:lang w:val="en"/>
        </w:rPr>
      </w:pPr>
      <w:r w:rsidRPr="112C227E" w:rsidR="112C227E">
        <w:rPr>
          <w:b w:val="1"/>
          <w:bCs w:val="1"/>
          <w:sz w:val="24"/>
          <w:szCs w:val="24"/>
        </w:rPr>
        <w:t xml:space="preserve"> App &amp; Device Services </w:t>
      </w:r>
      <w:r w:rsidRPr="112C227E" w:rsidR="112C227E">
        <w:rPr>
          <w:b w:val="1"/>
          <w:bCs w:val="1"/>
          <w:sz w:val="24"/>
          <w:szCs w:val="24"/>
        </w:rPr>
        <w:t>can be</w:t>
      </w:r>
      <w:r w:rsidRPr="112C227E" w:rsidR="112C227E">
        <w:rPr>
          <w:b w:val="1"/>
          <w:bCs w:val="1"/>
          <w:sz w:val="24"/>
          <w:szCs w:val="24"/>
        </w:rPr>
        <w:t xml:space="preserve"> added dynamically, how do we thread into Proxy</w:t>
      </w:r>
    </w:p>
    <w:p w:rsidR="112C227E" w:rsidP="112C227E" w:rsidRDefault="112C227E" w14:paraId="7B8DDBAF" w14:textId="56D33E17">
      <w:pPr>
        <w:pStyle w:val="Normal"/>
        <w:ind w:left="0"/>
        <w:rPr>
          <w:b w:val="0"/>
          <w:bCs w:val="0"/>
          <w:sz w:val="24"/>
          <w:szCs w:val="24"/>
        </w:rPr>
      </w:pPr>
      <w:r w:rsidRPr="112C227E" w:rsidR="112C227E">
        <w:rPr>
          <w:b w:val="0"/>
          <w:bCs w:val="0"/>
          <w:sz w:val="24"/>
          <w:szCs w:val="24"/>
        </w:rPr>
        <w:t>Lenny</w:t>
      </w:r>
    </w:p>
    <w:p w:rsidR="112C227E" w:rsidP="112C227E" w:rsidRDefault="112C227E" w14:paraId="22A950DA" w14:textId="2BFAA98F">
      <w:pPr>
        <w:pStyle w:val="Normal"/>
        <w:ind w:left="0"/>
        <w:rPr>
          <w:b w:val="0"/>
          <w:bCs w:val="0"/>
          <w:sz w:val="24"/>
          <w:szCs w:val="24"/>
        </w:rPr>
      </w:pPr>
      <w:r w:rsidRPr="112C227E" w:rsidR="112C227E">
        <w:rPr>
          <w:b w:val="0"/>
          <w:bCs w:val="0"/>
          <w:sz w:val="24"/>
          <w:szCs w:val="24"/>
        </w:rPr>
        <w:t>Just putting the base route is adequate for all the known services. But App and Device services are dynamic. How do these get added to Kong. The SDK allows developers to add these dynamic services.</w:t>
      </w:r>
    </w:p>
    <w:p w:rsidR="112C227E" w:rsidP="112C227E" w:rsidRDefault="112C227E" w14:paraId="1F60BAE7" w14:textId="472A584A">
      <w:pPr>
        <w:pStyle w:val="Normal"/>
        <w:ind w:left="0"/>
        <w:rPr>
          <w:b w:val="0"/>
          <w:bCs w:val="0"/>
          <w:sz w:val="24"/>
          <w:szCs w:val="24"/>
        </w:rPr>
      </w:pPr>
    </w:p>
    <w:p w:rsidR="112C227E" w:rsidP="112C227E" w:rsidRDefault="112C227E" w14:paraId="1E072A37" w14:textId="06E61477">
      <w:pPr>
        <w:pStyle w:val="Normal"/>
        <w:ind w:left="0"/>
        <w:rPr>
          <w:b w:val="0"/>
          <w:bCs w:val="0"/>
          <w:sz w:val="24"/>
          <w:szCs w:val="24"/>
        </w:rPr>
      </w:pPr>
      <w:r w:rsidRPr="112C227E" w:rsidR="112C227E">
        <w:rPr>
          <w:b w:val="0"/>
          <w:bCs w:val="0"/>
          <w:sz w:val="24"/>
          <w:szCs w:val="24"/>
        </w:rPr>
        <w:t>The proxy has a config file for all the standard services.</w:t>
      </w:r>
    </w:p>
    <w:p w:rsidR="112C227E" w:rsidP="112C227E" w:rsidRDefault="112C227E" w14:paraId="08B237FC" w14:textId="71A13DF3">
      <w:pPr>
        <w:pStyle w:val="Normal"/>
        <w:ind w:left="0"/>
        <w:rPr>
          <w:b w:val="0"/>
          <w:bCs w:val="0"/>
          <w:sz w:val="24"/>
          <w:szCs w:val="24"/>
        </w:rPr>
      </w:pPr>
      <w:r w:rsidRPr="112C227E" w:rsidR="112C227E">
        <w:rPr>
          <w:b w:val="0"/>
          <w:bCs w:val="0"/>
          <w:sz w:val="24"/>
          <w:szCs w:val="24"/>
        </w:rPr>
        <w:t>Similar to the issue of per-service vault tokens. Bryon had an environment variable proposal.</w:t>
      </w:r>
    </w:p>
    <w:p w:rsidR="112C227E" w:rsidP="112C227E" w:rsidRDefault="112C227E" w14:paraId="7CDB0429" w14:textId="582F2EC3">
      <w:pPr>
        <w:pStyle w:val="Normal"/>
        <w:ind w:left="0"/>
        <w:rPr>
          <w:b w:val="0"/>
          <w:bCs w:val="0"/>
          <w:sz w:val="24"/>
          <w:szCs w:val="24"/>
        </w:rPr>
      </w:pPr>
    </w:p>
    <w:p w:rsidR="112C227E" w:rsidP="112C227E" w:rsidRDefault="112C227E" w14:paraId="2520B0F2" w14:textId="095308B5">
      <w:pPr>
        <w:pStyle w:val="Normal"/>
        <w:ind w:left="0"/>
        <w:rPr>
          <w:b w:val="0"/>
          <w:bCs w:val="0"/>
          <w:sz w:val="24"/>
          <w:szCs w:val="24"/>
        </w:rPr>
      </w:pPr>
      <w:r w:rsidRPr="112C227E" w:rsidR="112C227E">
        <w:rPr>
          <w:b w:val="0"/>
          <w:bCs w:val="0"/>
          <w:sz w:val="24"/>
          <w:szCs w:val="24"/>
        </w:rPr>
        <w:t>Tony: could we use self-seeding.</w:t>
      </w:r>
    </w:p>
    <w:p w:rsidR="112C227E" w:rsidP="112C227E" w:rsidRDefault="112C227E" w14:paraId="78DD184A" w14:textId="481A3180">
      <w:pPr>
        <w:pStyle w:val="Normal"/>
        <w:ind w:left="0"/>
        <w:rPr>
          <w:b w:val="0"/>
          <w:bCs w:val="0"/>
          <w:sz w:val="24"/>
          <w:szCs w:val="24"/>
        </w:rPr>
      </w:pPr>
      <w:r w:rsidRPr="112C227E" w:rsidR="112C227E">
        <w:rPr>
          <w:b w:val="0"/>
          <w:bCs w:val="0"/>
          <w:sz w:val="24"/>
          <w:szCs w:val="24"/>
        </w:rPr>
        <w:t>Lenny: how do we protect it</w:t>
      </w:r>
    </w:p>
    <w:p w:rsidR="112C227E" w:rsidP="112C227E" w:rsidRDefault="112C227E" w14:paraId="5DF46F20" w14:textId="448125F7">
      <w:pPr>
        <w:pStyle w:val="Normal"/>
        <w:ind w:left="0"/>
        <w:rPr>
          <w:b w:val="0"/>
          <w:bCs w:val="0"/>
          <w:sz w:val="24"/>
          <w:szCs w:val="24"/>
        </w:rPr>
      </w:pPr>
      <w:r w:rsidRPr="112C227E" w:rsidR="112C227E">
        <w:rPr>
          <w:b w:val="0"/>
          <w:bCs w:val="0"/>
          <w:sz w:val="24"/>
          <w:szCs w:val="24"/>
        </w:rPr>
        <w:t>Tingyu: you need to have access to the admin port to do so.</w:t>
      </w:r>
    </w:p>
    <w:p w:rsidR="112C227E" w:rsidP="112C227E" w:rsidRDefault="112C227E" w14:paraId="05ABCE38" w14:textId="6303250A">
      <w:pPr>
        <w:pStyle w:val="Normal"/>
        <w:ind w:left="0"/>
        <w:rPr>
          <w:b w:val="0"/>
          <w:bCs w:val="0"/>
          <w:sz w:val="24"/>
          <w:szCs w:val="24"/>
        </w:rPr>
      </w:pPr>
      <w:r w:rsidRPr="112C227E" w:rsidR="112C227E">
        <w:rPr>
          <w:b w:val="0"/>
          <w:bCs w:val="0"/>
          <w:sz w:val="24"/>
          <w:szCs w:val="24"/>
        </w:rPr>
        <w:t>Also Proxy config can be passed through the command line.</w:t>
      </w:r>
    </w:p>
    <w:p w:rsidR="112C227E" w:rsidP="112C227E" w:rsidRDefault="112C227E" w14:paraId="6CBBCB6F" w14:textId="458C3133">
      <w:pPr>
        <w:pStyle w:val="Normal"/>
        <w:ind w:left="0"/>
        <w:rPr>
          <w:b w:val="0"/>
          <w:bCs w:val="0"/>
          <w:sz w:val="24"/>
          <w:szCs w:val="24"/>
        </w:rPr>
      </w:pPr>
      <w:r w:rsidRPr="112C227E" w:rsidR="112C227E">
        <w:rPr>
          <w:b w:val="0"/>
          <w:bCs w:val="0"/>
          <w:sz w:val="24"/>
          <w:szCs w:val="24"/>
        </w:rPr>
        <w:t>Lenny: if you point it to a different config file, still need to mount it.</w:t>
      </w:r>
    </w:p>
    <w:p w:rsidR="112C227E" w:rsidP="112C227E" w:rsidRDefault="112C227E" w14:paraId="7DAC8BA9" w14:textId="6B78273F">
      <w:pPr>
        <w:pStyle w:val="Normal"/>
        <w:ind w:left="0"/>
        <w:rPr>
          <w:b w:val="0"/>
          <w:bCs w:val="0"/>
          <w:sz w:val="24"/>
          <w:szCs w:val="24"/>
        </w:rPr>
      </w:pPr>
      <w:r w:rsidRPr="112C227E" w:rsidR="112C227E">
        <w:rPr>
          <w:b w:val="0"/>
          <w:bCs w:val="0"/>
          <w:sz w:val="24"/>
          <w:szCs w:val="24"/>
        </w:rPr>
        <w:t xml:space="preserve">Malini: do we need to check that the port is not used before. </w:t>
      </w:r>
    </w:p>
    <w:p w:rsidR="112C227E" w:rsidP="112C227E" w:rsidRDefault="112C227E" w14:paraId="19760F21" w14:textId="24510F07">
      <w:pPr>
        <w:pStyle w:val="Normal"/>
        <w:ind w:left="0"/>
        <w:rPr>
          <w:b w:val="0"/>
          <w:bCs w:val="0"/>
          <w:sz w:val="24"/>
          <w:szCs w:val="24"/>
        </w:rPr>
      </w:pPr>
      <w:r w:rsidRPr="112C227E" w:rsidR="112C227E">
        <w:rPr>
          <w:b w:val="0"/>
          <w:bCs w:val="0"/>
          <w:sz w:val="24"/>
          <w:szCs w:val="24"/>
        </w:rPr>
        <w:t>Lenny: Need a map &lt;service&gt; to &lt;port&gt;</w:t>
      </w:r>
    </w:p>
    <w:p w:rsidR="112C227E" w:rsidP="112C227E" w:rsidRDefault="112C227E" w14:paraId="5DC1E1AB" w14:textId="73ABBB8E">
      <w:pPr>
        <w:pStyle w:val="Normal"/>
        <w:ind w:left="0" w:firstLine="720"/>
        <w:rPr>
          <w:b w:val="1"/>
          <w:bCs w:val="1"/>
          <w:sz w:val="24"/>
          <w:szCs w:val="24"/>
        </w:rPr>
      </w:pPr>
      <w:r w:rsidRPr="112C227E" w:rsidR="112C227E">
        <w:rPr>
          <w:b w:val="1"/>
          <w:bCs w:val="1"/>
          <w:sz w:val="24"/>
          <w:szCs w:val="24"/>
        </w:rPr>
        <w:t xml:space="preserve">Environment variable: key-value pair like the above. A comma </w:t>
      </w:r>
      <w:r>
        <w:tab/>
      </w:r>
      <w:r>
        <w:tab/>
      </w:r>
      <w:r w:rsidRPr="112C227E" w:rsidR="112C227E">
        <w:rPr>
          <w:b w:val="1"/>
          <w:bCs w:val="1"/>
          <w:sz w:val="24"/>
          <w:szCs w:val="24"/>
        </w:rPr>
        <w:t>separate list of these. Additional routes. (decision)Tingyu</w:t>
      </w:r>
    </w:p>
    <w:p w:rsidR="112C227E" w:rsidP="112C227E" w:rsidRDefault="112C227E" w14:paraId="6B76B354" w14:textId="45805784">
      <w:pPr>
        <w:pStyle w:val="Normal"/>
        <w:ind w:left="0" w:firstLine="0"/>
        <w:rPr>
          <w:b w:val="0"/>
          <w:bCs w:val="0"/>
          <w:sz w:val="24"/>
          <w:szCs w:val="24"/>
        </w:rPr>
      </w:pPr>
      <w:r w:rsidRPr="112C227E" w:rsidR="112C227E">
        <w:rPr>
          <w:b w:val="0"/>
          <w:bCs w:val="0"/>
          <w:sz w:val="24"/>
          <w:szCs w:val="24"/>
        </w:rPr>
        <w:t>Bryon: automatic is not possible at this stage because there is an initialization order. We trust docker-compose today.</w:t>
      </w:r>
    </w:p>
    <w:p w:rsidR="112C227E" w:rsidP="112C227E" w:rsidRDefault="112C227E" w14:paraId="60E6BC66" w14:textId="75B7CCBA">
      <w:pPr>
        <w:pStyle w:val="Normal"/>
        <w:ind w:left="0" w:firstLine="0"/>
        <w:rPr>
          <w:b w:val="0"/>
          <w:bCs w:val="0"/>
          <w:sz w:val="24"/>
          <w:szCs w:val="24"/>
        </w:rPr>
      </w:pPr>
      <w:r w:rsidRPr="112C227E" w:rsidR="112C227E">
        <w:rPr>
          <w:b w:val="0"/>
          <w:bCs w:val="0"/>
          <w:sz w:val="24"/>
          <w:szCs w:val="24"/>
        </w:rPr>
        <w:t>We do not trust clients to contact consul.</w:t>
      </w:r>
    </w:p>
    <w:p w:rsidR="112C227E" w:rsidP="112C227E" w:rsidRDefault="112C227E" w14:paraId="7EC753BD" w14:textId="2AFAAF9D">
      <w:pPr>
        <w:pStyle w:val="Normal"/>
        <w:ind w:left="0" w:firstLine="0"/>
        <w:rPr>
          <w:b w:val="0"/>
          <w:bCs w:val="0"/>
          <w:sz w:val="24"/>
          <w:szCs w:val="24"/>
        </w:rPr>
      </w:pPr>
      <w:r w:rsidRPr="112C227E" w:rsidR="112C227E">
        <w:rPr>
          <w:b w:val="0"/>
          <w:bCs w:val="0"/>
          <w:sz w:val="24"/>
          <w:szCs w:val="24"/>
        </w:rPr>
        <w:t>Same approach nice.</w:t>
      </w:r>
    </w:p>
    <w:p w:rsidR="112C227E" w:rsidP="112C227E" w:rsidRDefault="112C227E" w14:paraId="56915A41" w14:textId="5DE1EB9B">
      <w:pPr>
        <w:pStyle w:val="Normal"/>
        <w:ind w:left="0" w:firstLine="0"/>
        <w:rPr>
          <w:b w:val="0"/>
          <w:bCs w:val="0"/>
          <w:sz w:val="24"/>
          <w:szCs w:val="24"/>
        </w:rPr>
      </w:pPr>
      <w:r w:rsidRPr="112C227E" w:rsidR="112C227E">
        <w:rPr>
          <w:b w:val="0"/>
          <w:bCs w:val="0"/>
          <w:sz w:val="24"/>
          <w:szCs w:val="24"/>
        </w:rPr>
        <w:t>Lenny: slightly different, because here value pair, the secrets is just the service key.</w:t>
      </w:r>
    </w:p>
    <w:p w:rsidR="112C227E" w:rsidP="112C227E" w:rsidRDefault="112C227E" w14:paraId="020A0C50" w14:textId="429A0072">
      <w:pPr>
        <w:pStyle w:val="Normal"/>
        <w:ind w:left="0" w:firstLine="0"/>
        <w:rPr>
          <w:b w:val="0"/>
          <w:bCs w:val="0"/>
          <w:sz w:val="24"/>
          <w:szCs w:val="24"/>
        </w:rPr>
      </w:pPr>
      <w:r w:rsidRPr="112C227E" w:rsidR="112C227E">
        <w:rPr>
          <w:b w:val="0"/>
          <w:bCs w:val="0"/>
          <w:sz w:val="24"/>
          <w:szCs w:val="24"/>
        </w:rPr>
        <w:t xml:space="preserve">Internally translate the config file </w:t>
      </w:r>
      <w:proofErr w:type="spellStart"/>
      <w:r w:rsidRPr="112C227E" w:rsidR="112C227E">
        <w:rPr>
          <w:b w:val="0"/>
          <w:bCs w:val="0"/>
          <w:sz w:val="24"/>
          <w:szCs w:val="24"/>
        </w:rPr>
        <w:t>secretservice</w:t>
      </w:r>
      <w:proofErr w:type="spellEnd"/>
      <w:r w:rsidRPr="112C227E" w:rsidR="112C227E">
        <w:rPr>
          <w:b w:val="0"/>
          <w:bCs w:val="0"/>
          <w:sz w:val="24"/>
          <w:szCs w:val="24"/>
        </w:rPr>
        <w:t xml:space="preserve"> to </w:t>
      </w:r>
      <w:proofErr w:type="spellStart"/>
      <w:r w:rsidRPr="112C227E" w:rsidR="112C227E">
        <w:rPr>
          <w:b w:val="0"/>
          <w:bCs w:val="0"/>
          <w:sz w:val="24"/>
          <w:szCs w:val="24"/>
        </w:rPr>
        <w:t>secretstore</w:t>
      </w:r>
      <w:proofErr w:type="spellEnd"/>
      <w:r w:rsidRPr="112C227E" w:rsidR="112C227E">
        <w:rPr>
          <w:b w:val="0"/>
          <w:bCs w:val="0"/>
          <w:sz w:val="24"/>
          <w:szCs w:val="24"/>
        </w:rPr>
        <w:t xml:space="preserve"> that go-mod-secrets expects. Basically leave the inconsistency for now 1.2 and we change it for 2.0 release.</w:t>
      </w:r>
    </w:p>
    <w:p w:rsidR="112C227E" w:rsidP="112C227E" w:rsidRDefault="112C227E" w14:paraId="54EB5F85" w14:textId="24B736C9">
      <w:pPr>
        <w:pStyle w:val="Normal"/>
        <w:ind w:left="0" w:firstLine="0"/>
        <w:rPr>
          <w:b w:val="1"/>
          <w:bCs w:val="1"/>
          <w:sz w:val="24"/>
          <w:szCs w:val="24"/>
        </w:rPr>
      </w:pPr>
      <w:r w:rsidRPr="112C227E" w:rsidR="112C227E">
        <w:rPr>
          <w:b w:val="1"/>
          <w:bCs w:val="1"/>
          <w:sz w:val="24"/>
          <w:szCs w:val="24"/>
        </w:rPr>
        <w:t>Bryon, Trevor (&amp; QA), Jim : we have no upgrade path for the configuration files. Need to look at this now. Jim will add this to arch review</w:t>
      </w:r>
    </w:p>
    <w:p w:rsidR="112C227E" w:rsidP="112C227E" w:rsidRDefault="112C227E" w14:paraId="5CD89885" w14:textId="70EDC85F">
      <w:pPr>
        <w:pStyle w:val="Normal"/>
        <w:ind w:left="0" w:firstLine="0"/>
        <w:rPr>
          <w:b w:val="0"/>
          <w:bCs w:val="0"/>
          <w:sz w:val="24"/>
          <w:szCs w:val="24"/>
        </w:rPr>
      </w:pPr>
      <w:r w:rsidRPr="112C227E" w:rsidR="112C227E">
        <w:rPr>
          <w:b w:val="0"/>
          <w:bCs w:val="0"/>
          <w:sz w:val="24"/>
          <w:szCs w:val="24"/>
        </w:rPr>
        <w:t>Tony: Snaps have epochs to prevent someone updating from one version to another.</w:t>
      </w:r>
    </w:p>
    <w:p w:rsidR="112C227E" w:rsidP="112C227E" w:rsidRDefault="112C227E" w14:paraId="217511FA" w14:textId="6595EC0F">
      <w:pPr>
        <w:pStyle w:val="Normal"/>
        <w:ind w:left="0" w:firstLine="0"/>
        <w:rPr>
          <w:b w:val="1"/>
          <w:bCs w:val="1"/>
          <w:sz w:val="24"/>
          <w:szCs w:val="24"/>
        </w:rPr>
      </w:pPr>
      <w:r w:rsidRPr="112C227E" w:rsidR="112C227E">
        <w:rPr>
          <w:b w:val="1"/>
          <w:bCs w:val="1"/>
          <w:sz w:val="24"/>
          <w:szCs w:val="24"/>
        </w:rPr>
        <w:t xml:space="preserve">Jim White: Please consider adding a comment/annotation saying that something may. be deprecated. </w:t>
      </w:r>
      <w:proofErr w:type="spellStart"/>
      <w:r w:rsidRPr="112C227E" w:rsidR="112C227E">
        <w:rPr>
          <w:b w:val="1"/>
          <w:bCs w:val="1"/>
          <w:sz w:val="24"/>
          <w:szCs w:val="24"/>
        </w:rPr>
        <w:t>Toml</w:t>
      </w:r>
      <w:proofErr w:type="spellEnd"/>
      <w:r w:rsidRPr="112C227E" w:rsidR="112C227E">
        <w:rPr>
          <w:b w:val="1"/>
          <w:bCs w:val="1"/>
          <w:sz w:val="24"/>
          <w:szCs w:val="24"/>
        </w:rPr>
        <w:t xml:space="preserve"> also supports comments. </w:t>
      </w:r>
      <w:proofErr w:type="spellStart"/>
      <w:r w:rsidRPr="112C227E" w:rsidR="112C227E">
        <w:rPr>
          <w:b w:val="1"/>
          <w:bCs w:val="1"/>
          <w:sz w:val="24"/>
          <w:szCs w:val="24"/>
        </w:rPr>
        <w:t>Whereever</w:t>
      </w:r>
      <w:proofErr w:type="spellEnd"/>
      <w:r w:rsidRPr="112C227E" w:rsidR="112C227E">
        <w:rPr>
          <w:b w:val="1"/>
          <w:bCs w:val="1"/>
          <w:sz w:val="24"/>
          <w:szCs w:val="24"/>
        </w:rPr>
        <w:t xml:space="preserve"> we plan to introduce breaking changes. TODOs</w:t>
      </w:r>
    </w:p>
    <w:p w:rsidR="112C227E" w:rsidP="112C227E" w:rsidRDefault="112C227E" w14:paraId="01E0BB61" w14:textId="1FD38AF7">
      <w:pPr>
        <w:pStyle w:val="Normal"/>
        <w:ind w:left="0" w:firstLine="0"/>
        <w:rPr>
          <w:b w:val="0"/>
          <w:bCs w:val="0"/>
          <w:sz w:val="24"/>
          <w:szCs w:val="24"/>
        </w:rPr>
      </w:pPr>
    </w:p>
    <w:p w:rsidR="112C227E" w:rsidP="112C227E" w:rsidRDefault="112C227E" w14:paraId="525FC00B" w14:textId="4B8DCE62">
      <w:pPr>
        <w:pStyle w:val="Normal"/>
        <w:ind w:left="0"/>
        <w:rPr>
          <w:b w:val="0"/>
          <w:bCs w:val="0"/>
          <w:sz w:val="24"/>
          <w:szCs w:val="24"/>
        </w:rPr>
      </w:pPr>
    </w:p>
    <w:p w:rsidR="112C227E" w:rsidP="112C227E" w:rsidRDefault="112C227E" w14:paraId="7B8D2A45" w14:textId="3DD2CD5B">
      <w:pPr>
        <w:pStyle w:val="Normal"/>
        <w:ind w:left="0"/>
        <w:rPr>
          <w:b w:val="0"/>
          <w:bCs w:val="0"/>
          <w:sz w:val="24"/>
          <w:szCs w:val="24"/>
        </w:rPr>
      </w:pPr>
    </w:p>
    <w:p w:rsidR="71083A68" w:rsidP="112C227E" w:rsidRDefault="71083A68" w14:paraId="58BE483E" w14:textId="6E925F3C">
      <w:pPr>
        <w:pStyle w:val="ListParagraph"/>
        <w:ind w:left="0"/>
        <w:rPr>
          <w:b w:val="1"/>
          <w:bCs w:val="1"/>
          <w:sz w:val="24"/>
          <w:szCs w:val="24"/>
        </w:rPr>
      </w:pPr>
      <w:r w:rsidRPr="112C227E" w:rsidR="112C227E">
        <w:rPr>
          <w:b w:val="1"/>
          <w:bCs w:val="1"/>
          <w:sz w:val="24"/>
          <w:szCs w:val="24"/>
        </w:rPr>
        <w:t>Configuration consistency across Fuji/Geneva</w:t>
      </w:r>
    </w:p>
    <w:p w:rsidR="71083A68" w:rsidP="112C227E" w:rsidRDefault="71083A68" w14:paraId="0F069D48" w14:textId="685818E7">
      <w:pPr>
        <w:pStyle w:val="ListParagraph"/>
        <w:ind w:left="0"/>
        <w:rPr>
          <w:b w:val="0"/>
          <w:bCs w:val="0"/>
          <w:sz w:val="24"/>
          <w:szCs w:val="24"/>
        </w:rPr>
      </w:pPr>
      <w:r w:rsidRPr="112C227E" w:rsidR="112C227E">
        <w:rPr>
          <w:b w:val="0"/>
          <w:bCs w:val="0"/>
          <w:sz w:val="24"/>
          <w:szCs w:val="24"/>
        </w:rPr>
        <w:t>Tingyu showed the current config.</w:t>
      </w:r>
    </w:p>
    <w:p w:rsidR="71083A68" w:rsidP="112C227E" w:rsidRDefault="71083A68" w14:paraId="2AC5C889" w14:textId="50EA337A">
      <w:pPr>
        <w:pStyle w:val="ListParagraph"/>
        <w:ind w:left="0"/>
        <w:rPr>
          <w:b w:val="0"/>
          <w:bCs w:val="0"/>
          <w:sz w:val="24"/>
          <w:szCs w:val="24"/>
        </w:rPr>
      </w:pPr>
      <w:r w:rsidRPr="112C227E" w:rsidR="112C227E">
        <w:rPr>
          <w:b w:val="0"/>
          <w:bCs w:val="0"/>
          <w:sz w:val="24"/>
          <w:szCs w:val="24"/>
        </w:rPr>
        <w:t>Tony: nice to not keep changing config file formats with each release</w:t>
      </w:r>
    </w:p>
    <w:p w:rsidR="71083A68" w:rsidP="112C227E" w:rsidRDefault="71083A68" w14:paraId="4E57B89F" w14:textId="0D5795A8">
      <w:pPr>
        <w:pStyle w:val="ListParagraph"/>
        <w:ind w:left="0"/>
        <w:rPr>
          <w:b w:val="0"/>
          <w:bCs w:val="0"/>
          <w:sz w:val="24"/>
          <w:szCs w:val="24"/>
        </w:rPr>
      </w:pPr>
      <w:r w:rsidRPr="112C227E" w:rsidR="112C227E">
        <w:rPr>
          <w:b w:val="0"/>
          <w:bCs w:val="0"/>
          <w:sz w:val="24"/>
          <w:szCs w:val="24"/>
        </w:rPr>
        <w:t xml:space="preserve">Lenny: secret store has expanded from Fuji. An App Service added in Fuji – additive. Things like retries, retry period </w:t>
      </w:r>
      <w:proofErr w:type="spellStart"/>
      <w:r w:rsidRPr="112C227E" w:rsidR="112C227E">
        <w:rPr>
          <w:b w:val="0"/>
          <w:bCs w:val="0"/>
          <w:sz w:val="24"/>
          <w:szCs w:val="24"/>
        </w:rPr>
        <w:t>etc</w:t>
      </w:r>
      <w:proofErr w:type="spellEnd"/>
      <w:r w:rsidRPr="112C227E" w:rsidR="112C227E">
        <w:rPr>
          <w:b w:val="0"/>
          <w:bCs w:val="0"/>
          <w:sz w:val="24"/>
          <w:szCs w:val="24"/>
        </w:rPr>
        <w:t xml:space="preserve"> will be default values since the old config would not have specified for them.</w:t>
      </w:r>
    </w:p>
    <w:p w:rsidR="71083A68" w:rsidP="112C227E" w:rsidRDefault="71083A68" w14:paraId="60F334F3" w14:textId="21B1C96E">
      <w:pPr>
        <w:pStyle w:val="ListParagraph"/>
        <w:ind w:left="0"/>
        <w:rPr>
          <w:b w:val="0"/>
          <w:bCs w:val="0"/>
          <w:sz w:val="24"/>
          <w:szCs w:val="24"/>
        </w:rPr>
      </w:pPr>
      <w:r w:rsidRPr="112C227E" w:rsidR="112C227E">
        <w:rPr>
          <w:b w:val="0"/>
          <w:bCs w:val="0"/>
          <w:sz w:val="24"/>
          <w:szCs w:val="24"/>
        </w:rPr>
        <w:t xml:space="preserve">Trevor: additive changes </w:t>
      </w:r>
      <w:r w:rsidRPr="112C227E" w:rsidR="112C227E">
        <w:rPr>
          <w:b w:val="0"/>
          <w:bCs w:val="0"/>
          <w:sz w:val="24"/>
          <w:szCs w:val="24"/>
        </w:rPr>
        <w:t>OK, use</w:t>
      </w:r>
      <w:r w:rsidRPr="112C227E" w:rsidR="112C227E">
        <w:rPr>
          <w:b w:val="0"/>
          <w:bCs w:val="0"/>
          <w:sz w:val="24"/>
          <w:szCs w:val="24"/>
        </w:rPr>
        <w:t xml:space="preserve"> and document default settings</w:t>
      </w:r>
    </w:p>
    <w:p w:rsidR="71083A68" w:rsidP="112C227E" w:rsidRDefault="71083A68" w14:paraId="00468B9B" w14:textId="1AAE4DB1">
      <w:pPr>
        <w:pStyle w:val="Normal"/>
        <w:ind/>
        <w:rPr>
          <w:color w:val="auto"/>
          <w:sz w:val="24"/>
          <w:szCs w:val="24"/>
        </w:rPr>
      </w:pPr>
      <w:r w:rsidRPr="112C227E" w:rsidR="112C227E">
        <w:rPr>
          <w:color w:val="auto"/>
          <w:sz w:val="24"/>
          <w:szCs w:val="24"/>
        </w:rPr>
        <w:t xml:space="preserve">Tony: if just name change, </w:t>
      </w:r>
      <w:r w:rsidRPr="112C227E" w:rsidR="112C227E">
        <w:rPr>
          <w:b w:val="1"/>
          <w:bCs w:val="1"/>
          <w:color w:val="auto"/>
          <w:sz w:val="24"/>
          <w:szCs w:val="24"/>
        </w:rPr>
        <w:t>support both of them in our code</w:t>
      </w:r>
      <w:r w:rsidRPr="112C227E" w:rsidR="112C227E">
        <w:rPr>
          <w:color w:val="auto"/>
          <w:sz w:val="24"/>
          <w:szCs w:val="24"/>
        </w:rPr>
        <w:t>. Might even want to change the paths to things like cert paths. It is configurable so we should expect people to modify it. Pick one as the naming convention going forward and keep using it going forward, but support both.</w:t>
      </w:r>
    </w:p>
    <w:p w:rsidR="71083A68" w:rsidP="112C227E" w:rsidRDefault="71083A68" w14:paraId="5D760817" w14:textId="646C64D6">
      <w:pPr>
        <w:pStyle w:val="Normal"/>
        <w:ind/>
        <w:rPr>
          <w:color w:val="auto"/>
          <w:sz w:val="24"/>
          <w:szCs w:val="24"/>
        </w:rPr>
      </w:pPr>
    </w:p>
    <w:p w:rsidR="71083A68" w:rsidP="112C227E" w:rsidRDefault="71083A68" w14:paraId="0352632E" w14:textId="462F19E5">
      <w:pPr>
        <w:pStyle w:val="Normal"/>
        <w:ind/>
        <w:rPr>
          <w:b w:val="1"/>
          <w:bCs w:val="1"/>
          <w:sz w:val="24"/>
          <w:szCs w:val="24"/>
        </w:rPr>
      </w:pPr>
      <w:r w:rsidRPr="112C227E" w:rsidR="112C227E">
        <w:rPr>
          <w:b w:val="1"/>
          <w:bCs w:val="1"/>
          <w:sz w:val="24"/>
          <w:szCs w:val="24"/>
        </w:rPr>
        <w:t xml:space="preserve">Security Audit: </w:t>
      </w:r>
      <w:proofErr w:type="spellStart"/>
      <w:r w:rsidRPr="112C227E" w:rsidR="112C227E">
        <w:rPr>
          <w:b w:val="1"/>
          <w:bCs w:val="1"/>
          <w:sz w:val="24"/>
          <w:szCs w:val="24"/>
        </w:rPr>
        <w:t>Snyk</w:t>
      </w:r>
      <w:proofErr w:type="spellEnd"/>
      <w:r w:rsidRPr="112C227E" w:rsidR="112C227E">
        <w:rPr>
          <w:b w:val="1"/>
          <w:bCs w:val="1"/>
          <w:sz w:val="24"/>
          <w:szCs w:val="24"/>
        </w:rPr>
        <w:t xml:space="preserve"> report &amp; process</w:t>
      </w:r>
    </w:p>
    <w:p w:rsidR="71083A68" w:rsidP="112C227E" w:rsidRDefault="71083A68" w14:paraId="1EC5D7AA" w14:textId="6DB557DE">
      <w:pPr>
        <w:pStyle w:val="Normal"/>
        <w:ind/>
        <w:rPr>
          <w:b w:val="0"/>
          <w:bCs w:val="0"/>
          <w:sz w:val="24"/>
          <w:szCs w:val="24"/>
        </w:rPr>
      </w:pPr>
      <w:r w:rsidRPr="112C227E" w:rsidR="112C227E">
        <w:rPr>
          <w:b w:val="0"/>
          <w:bCs w:val="0"/>
          <w:sz w:val="24"/>
          <w:szCs w:val="24"/>
        </w:rPr>
        <w:t>Week of</w:t>
      </w:r>
      <w:r w:rsidRPr="112C227E" w:rsidR="112C227E">
        <w:rPr>
          <w:b w:val="1"/>
          <w:bCs w:val="1"/>
          <w:sz w:val="24"/>
          <w:szCs w:val="24"/>
        </w:rPr>
        <w:t xml:space="preserve"> </w:t>
      </w:r>
      <w:r w:rsidRPr="112C227E" w:rsidR="112C227E">
        <w:rPr>
          <w:b w:val="0"/>
          <w:bCs w:val="0"/>
          <w:sz w:val="24"/>
          <w:szCs w:val="24"/>
        </w:rPr>
        <w:t>March 11, no new issues.</w:t>
      </w:r>
    </w:p>
    <w:p w:rsidR="71083A68" w:rsidP="112C227E" w:rsidRDefault="71083A68" w14:paraId="27F00A87" w14:textId="3654D3B6">
      <w:pPr>
        <w:pStyle w:val="Normal"/>
        <w:ind/>
        <w:rPr>
          <w:b w:val="0"/>
          <w:bCs w:val="0"/>
          <w:sz w:val="24"/>
          <w:szCs w:val="24"/>
        </w:rPr>
      </w:pPr>
    </w:p>
    <w:p w:rsidR="71083A68" w:rsidP="112C227E" w:rsidRDefault="71083A68" w14:paraId="5DEDEDF2" w14:textId="371C6DCD">
      <w:pPr>
        <w:pStyle w:val="Normal"/>
        <w:ind/>
        <w:rPr>
          <w:b w:val="0"/>
          <w:bCs w:val="0"/>
          <w:sz w:val="24"/>
          <w:szCs w:val="24"/>
        </w:rPr>
      </w:pPr>
    </w:p>
    <w:p w:rsidR="71083A68" w:rsidP="112C227E" w:rsidRDefault="71083A68" w14:paraId="525B0EBC" w14:textId="793E394A">
      <w:pPr>
        <w:pStyle w:val="ListParagraph"/>
        <w:numPr>
          <w:ilvl w:val="0"/>
          <w:numId w:val="16"/>
        </w:numPr>
        <w:ind/>
        <w:rPr>
          <w:rFonts w:ascii="Arial" w:hAnsi="Arial" w:eastAsia="Arial" w:cs="Arial"/>
          <w:color w:val="auto"/>
          <w:sz w:val="24"/>
          <w:szCs w:val="24"/>
        </w:rPr>
      </w:pPr>
      <w:r w:rsidRPr="112C227E" w:rsidR="112C227E">
        <w:rPr>
          <w:sz w:val="24"/>
          <w:szCs w:val="24"/>
        </w:rPr>
        <w:t xml:space="preserve">What strategy should we take if there is another high priority security issue coming right after a security update? Need </w:t>
      </w:r>
      <w:proofErr w:type="spellStart"/>
      <w:r w:rsidRPr="112C227E" w:rsidR="112C227E">
        <w:rPr>
          <w:sz w:val="24"/>
          <w:szCs w:val="24"/>
        </w:rPr>
        <w:t>DevOp’s</w:t>
      </w:r>
      <w:proofErr w:type="spellEnd"/>
      <w:r w:rsidRPr="112C227E" w:rsidR="112C227E">
        <w:rPr>
          <w:sz w:val="24"/>
          <w:szCs w:val="24"/>
        </w:rPr>
        <w:t xml:space="preserve"> input as well. A guidance is needed. </w:t>
      </w:r>
    </w:p>
    <w:p w:rsidR="71083A68" w:rsidP="112C227E" w:rsidRDefault="71083A68" w14:paraId="5AA28BF9" w14:textId="226B79F6">
      <w:pPr>
        <w:pStyle w:val="ListParagraph"/>
        <w:numPr>
          <w:ilvl w:val="0"/>
          <w:numId w:val="16"/>
        </w:numPr>
        <w:ind/>
        <w:rPr>
          <w:color w:val="auto"/>
          <w:sz w:val="24"/>
          <w:szCs w:val="24"/>
        </w:rPr>
      </w:pPr>
      <w:r w:rsidRPr="112C227E" w:rsidR="112C227E">
        <w:rPr>
          <w:sz w:val="24"/>
          <w:szCs w:val="24"/>
        </w:rPr>
        <w:t>Need balance between addressing urgency vs. frequency.</w:t>
      </w:r>
    </w:p>
    <w:p w:rsidR="71083A68" w:rsidP="112C227E" w:rsidRDefault="71083A68" w14:paraId="7119448E" w14:textId="4C7B4EF9">
      <w:pPr>
        <w:pStyle w:val="ListParagraph"/>
        <w:ind w:left="0"/>
        <w:rPr>
          <w:sz w:val="24"/>
          <w:szCs w:val="24"/>
        </w:rPr>
      </w:pPr>
    </w:p>
    <w:p w:rsidR="42D2D834" w:rsidP="112C227E" w:rsidRDefault="42D2D834" w14:paraId="21A0A309" w14:textId="3B2658B1">
      <w:pPr>
        <w:pStyle w:val="ListParagraph"/>
        <w:ind w:left="0"/>
        <w:rPr>
          <w:sz w:val="24"/>
          <w:szCs w:val="24"/>
        </w:rPr>
      </w:pPr>
      <w:r w:rsidRPr="112C227E" w:rsidR="112C227E">
        <w:rPr>
          <w:sz w:val="24"/>
          <w:szCs w:val="24"/>
        </w:rPr>
        <w:t xml:space="preserve">How often do we need to update the product ? </w:t>
      </w:r>
    </w:p>
    <w:p w:rsidR="42D2D834" w:rsidP="112C227E" w:rsidRDefault="42D2D834" w14:paraId="5908CAEF" w14:textId="6F32C698">
      <w:pPr>
        <w:pStyle w:val="Normal"/>
        <w:ind w:left="0"/>
        <w:rPr>
          <w:b w:val="0"/>
          <w:bCs w:val="0"/>
          <w:i w:val="0"/>
          <w:iCs w:val="0"/>
          <w:noProof w:val="0"/>
          <w:color w:val="auto"/>
          <w:sz w:val="24"/>
          <w:szCs w:val="24"/>
          <w:lang w:val="en"/>
        </w:rPr>
      </w:pPr>
      <w:r w:rsidRPr="112C227E" w:rsidR="112C227E">
        <w:rPr>
          <w:b w:val="0"/>
          <w:bCs w:val="0"/>
          <w:i w:val="0"/>
          <w:iCs w:val="0"/>
          <w:noProof w:val="0"/>
          <w:color w:val="1D1C1D"/>
          <w:sz w:val="24"/>
          <w:szCs w:val="24"/>
          <w:lang w:val="en"/>
        </w:rPr>
        <w:t>James Gregg: I would suggest waiting until we have full continuous delivery automated so that release artifacts can be remediated and published after successful validation.</w:t>
      </w:r>
      <w:r>
        <w:br/>
      </w:r>
      <w:r w:rsidRPr="112C227E" w:rsidR="112C227E">
        <w:rPr>
          <w:b w:val="0"/>
          <w:bCs w:val="0"/>
          <w:i w:val="0"/>
          <w:iCs w:val="0"/>
          <w:noProof w:val="0"/>
          <w:color w:val="1D1C1D"/>
          <w:sz w:val="24"/>
          <w:szCs w:val="24"/>
          <w:lang w:val="en"/>
        </w:rPr>
        <w:t>In terms of our "INTEL" policy - we have remediation guidelines that require both high / med CVEs to be fixed within the following timelines</w:t>
      </w:r>
      <w:r>
        <w:br/>
      </w:r>
      <w:r w:rsidRPr="112C227E" w:rsidR="112C227E">
        <w:rPr>
          <w:b w:val="0"/>
          <w:bCs w:val="0"/>
          <w:i w:val="0"/>
          <w:iCs w:val="0"/>
          <w:noProof w:val="0"/>
          <w:color w:val="1D1C1D"/>
          <w:sz w:val="24"/>
          <w:szCs w:val="24"/>
          <w:lang w:val="en"/>
        </w:rPr>
        <w:t>High = 30 days</w:t>
      </w:r>
      <w:r>
        <w:br/>
      </w:r>
      <w:r w:rsidRPr="112C227E" w:rsidR="112C227E">
        <w:rPr>
          <w:b w:val="0"/>
          <w:bCs w:val="0"/>
          <w:i w:val="0"/>
          <w:iCs w:val="0"/>
          <w:noProof w:val="0"/>
          <w:color w:val="1D1C1D"/>
          <w:sz w:val="24"/>
          <w:szCs w:val="24"/>
          <w:lang w:val="en"/>
        </w:rPr>
        <w:t>Medium = 60 DAYS</w:t>
      </w:r>
      <w:r>
        <w:br/>
      </w:r>
      <w:r w:rsidRPr="112C227E" w:rsidR="112C227E">
        <w:rPr>
          <w:b w:val="0"/>
          <w:bCs w:val="0"/>
          <w:i w:val="0"/>
          <w:iCs w:val="0"/>
          <w:noProof w:val="0"/>
          <w:color w:val="1D1C1D"/>
          <w:sz w:val="24"/>
          <w:szCs w:val="24"/>
          <w:lang w:val="en"/>
        </w:rPr>
        <w:t xml:space="preserve">To Trevor's point, it makes sense to only install the suggested fixes if the fix is a formal </w:t>
      </w:r>
      <w:r w:rsidRPr="112C227E" w:rsidR="112C227E">
        <w:rPr>
          <w:b w:val="0"/>
          <w:bCs w:val="0"/>
          <w:i w:val="0"/>
          <w:iCs w:val="0"/>
          <w:noProof w:val="0"/>
          <w:color w:val="E01E5A"/>
          <w:sz w:val="24"/>
          <w:szCs w:val="24"/>
          <w:lang w:val="en"/>
        </w:rPr>
        <w:t>release</w:t>
      </w:r>
      <w:r w:rsidRPr="112C227E" w:rsidR="112C227E">
        <w:rPr>
          <w:b w:val="0"/>
          <w:bCs w:val="0"/>
          <w:i w:val="0"/>
          <w:iCs w:val="0"/>
          <w:noProof w:val="0"/>
          <w:color w:val="1D1C1D"/>
          <w:sz w:val="24"/>
          <w:szCs w:val="24"/>
          <w:lang w:val="en"/>
        </w:rPr>
        <w:t xml:space="preserve">, not a </w:t>
      </w:r>
      <w:proofErr w:type="spellStart"/>
      <w:r w:rsidRPr="112C227E" w:rsidR="112C227E">
        <w:rPr>
          <w:b w:val="0"/>
          <w:bCs w:val="0"/>
          <w:i w:val="0"/>
          <w:iCs w:val="0"/>
          <w:noProof w:val="0"/>
          <w:color w:val="auto"/>
          <w:sz w:val="24"/>
          <w:szCs w:val="24"/>
          <w:lang w:val="en"/>
        </w:rPr>
        <w:t>rc</w:t>
      </w:r>
      <w:proofErr w:type="spellEnd"/>
      <w:r w:rsidRPr="112C227E" w:rsidR="112C227E">
        <w:rPr>
          <w:b w:val="0"/>
          <w:bCs w:val="0"/>
          <w:i w:val="0"/>
          <w:iCs w:val="0"/>
          <w:noProof w:val="0"/>
          <w:color w:val="auto"/>
          <w:sz w:val="24"/>
          <w:szCs w:val="24"/>
          <w:lang w:val="en"/>
        </w:rPr>
        <w:t xml:space="preserve"> - release candidate</w:t>
      </w:r>
    </w:p>
    <w:p w:rsidR="112C227E" w:rsidP="112C227E" w:rsidRDefault="112C227E" w14:paraId="7323F6C3" w14:textId="6249A115">
      <w:pPr>
        <w:pStyle w:val="Normal"/>
        <w:ind w:left="0"/>
        <w:rPr>
          <w:b w:val="0"/>
          <w:bCs w:val="0"/>
          <w:i w:val="0"/>
          <w:iCs w:val="0"/>
          <w:noProof w:val="0"/>
          <w:color w:val="auto"/>
          <w:sz w:val="24"/>
          <w:szCs w:val="24"/>
          <w:lang w:val="en"/>
        </w:rPr>
      </w:pPr>
      <w:r w:rsidRPr="112C227E" w:rsidR="112C227E">
        <w:rPr>
          <w:b w:val="0"/>
          <w:bCs w:val="0"/>
          <w:i w:val="0"/>
          <w:iCs w:val="0"/>
          <w:noProof w:val="0"/>
          <w:color w:val="auto"/>
          <w:sz w:val="24"/>
          <w:szCs w:val="24"/>
          <w:lang w:val="en"/>
        </w:rPr>
        <w:t>Should we bump up the version number of all containers or just the patched one .. Malini – would not bumping up all the versions result in more network traffic during updates on real IoT/Edge devices? ***</w:t>
      </w:r>
    </w:p>
    <w:p w:rsidR="112C227E" w:rsidP="112C227E" w:rsidRDefault="112C227E" w14:paraId="269F5E36" w14:textId="0D7C48A4">
      <w:pPr>
        <w:pStyle w:val="Normal"/>
        <w:ind w:left="0"/>
        <w:rPr>
          <w:b w:val="0"/>
          <w:bCs w:val="0"/>
          <w:i w:val="0"/>
          <w:iCs w:val="0"/>
          <w:noProof w:val="0"/>
          <w:color w:val="auto"/>
          <w:sz w:val="24"/>
          <w:szCs w:val="24"/>
          <w:lang w:val="en"/>
        </w:rPr>
      </w:pPr>
    </w:p>
    <w:p w:rsidR="112C227E" w:rsidP="112C227E" w:rsidRDefault="112C227E" w14:paraId="1DD45D03" w14:textId="686335B7">
      <w:pPr>
        <w:pStyle w:val="Normal"/>
        <w:ind w:left="0"/>
        <w:rPr>
          <w:b w:val="0"/>
          <w:bCs w:val="0"/>
          <w:i w:val="0"/>
          <w:iCs w:val="0"/>
          <w:noProof w:val="0"/>
          <w:color w:val="auto"/>
          <w:sz w:val="24"/>
          <w:szCs w:val="24"/>
          <w:lang w:val="en"/>
        </w:rPr>
      </w:pPr>
      <w:r w:rsidRPr="112C227E" w:rsidR="112C227E">
        <w:rPr>
          <w:b w:val="0"/>
          <w:bCs w:val="0"/>
          <w:i w:val="0"/>
          <w:iCs w:val="0"/>
          <w:noProof w:val="0"/>
          <w:color w:val="auto"/>
          <w:sz w:val="24"/>
          <w:szCs w:val="24"/>
          <w:lang w:val="en"/>
        </w:rPr>
        <w:t>Release Frequency – should be decided by Security WG based on severity of the issue.</w:t>
      </w:r>
    </w:p>
    <w:p w:rsidR="112C227E" w:rsidP="112C227E" w:rsidRDefault="112C227E" w14:paraId="5FA71195" w14:textId="5381D15B">
      <w:pPr>
        <w:pStyle w:val="Normal"/>
        <w:ind w:left="0"/>
        <w:rPr>
          <w:b w:val="1"/>
          <w:bCs w:val="1"/>
          <w:i w:val="0"/>
          <w:iCs w:val="0"/>
          <w:noProof w:val="0"/>
          <w:color w:val="auto"/>
          <w:sz w:val="24"/>
          <w:szCs w:val="24"/>
          <w:lang w:val="en"/>
        </w:rPr>
      </w:pPr>
      <w:r w:rsidRPr="112C227E" w:rsidR="112C227E">
        <w:rPr>
          <w:b w:val="1"/>
          <w:bCs w:val="1"/>
          <w:i w:val="0"/>
          <w:iCs w:val="0"/>
          <w:noProof w:val="0"/>
          <w:color w:val="auto"/>
          <w:sz w:val="24"/>
          <w:szCs w:val="24"/>
          <w:lang w:val="en"/>
        </w:rPr>
        <w:t>On version bump – Conclusion Trevor/DevOps WG: : only bump the affected container  *** Good!</w:t>
      </w:r>
    </w:p>
    <w:p w:rsidR="112C227E" w:rsidP="112C227E" w:rsidRDefault="112C227E" w14:paraId="6E02209E" w14:textId="0A7530B2">
      <w:pPr>
        <w:pStyle w:val="Normal"/>
        <w:ind w:left="0"/>
        <w:rPr>
          <w:b w:val="1"/>
          <w:bCs w:val="1"/>
          <w:i w:val="0"/>
          <w:iCs w:val="0"/>
          <w:noProof w:val="0"/>
          <w:color w:val="auto"/>
          <w:sz w:val="24"/>
          <w:szCs w:val="24"/>
          <w:lang w:val="en"/>
        </w:rPr>
      </w:pPr>
      <w:r w:rsidRPr="112C227E" w:rsidR="112C227E">
        <w:rPr>
          <w:b w:val="1"/>
          <w:bCs w:val="1"/>
          <w:i w:val="0"/>
          <w:iCs w:val="0"/>
          <w:noProof w:val="0"/>
          <w:color w:val="auto"/>
          <w:sz w:val="24"/>
          <w:szCs w:val="24"/>
          <w:lang w:val="en"/>
        </w:rPr>
        <w:t>Incremental patch number &lt;major&gt;.&lt;minor&gt;.&lt;patch&gt;</w:t>
      </w:r>
    </w:p>
    <w:p w:rsidR="112C227E" w:rsidP="112C227E" w:rsidRDefault="112C227E" w14:paraId="4D7B3C71" w14:textId="730006FA">
      <w:pPr>
        <w:pStyle w:val="Normal"/>
        <w:ind w:left="0"/>
        <w:rPr>
          <w:b w:val="1"/>
          <w:bCs w:val="1"/>
          <w:i w:val="0"/>
          <w:iCs w:val="0"/>
          <w:noProof w:val="0"/>
          <w:color w:val="auto"/>
          <w:sz w:val="24"/>
          <w:szCs w:val="24"/>
          <w:lang w:val="en"/>
        </w:rPr>
      </w:pPr>
      <w:r w:rsidRPr="112C227E" w:rsidR="112C227E">
        <w:rPr>
          <w:b w:val="1"/>
          <w:bCs w:val="1"/>
          <w:i w:val="0"/>
          <w:iCs w:val="0"/>
          <w:noProof w:val="0"/>
          <w:color w:val="auto"/>
          <w:sz w:val="24"/>
          <w:szCs w:val="24"/>
          <w:lang w:val="en"/>
        </w:rPr>
        <w:t xml:space="preserve">Jim: Lets re-visit this in arch meeting .. when we are patching our </w:t>
      </w:r>
      <w:proofErr w:type="spellStart"/>
      <w:r w:rsidRPr="112C227E" w:rsidR="112C227E">
        <w:rPr>
          <w:b w:val="1"/>
          <w:bCs w:val="1"/>
          <w:i w:val="0"/>
          <w:iCs w:val="0"/>
          <w:noProof w:val="0"/>
          <w:color w:val="auto"/>
          <w:sz w:val="24"/>
          <w:szCs w:val="24"/>
          <w:lang w:val="en"/>
        </w:rPr>
        <w:t>EdgeX</w:t>
      </w:r>
      <w:proofErr w:type="spellEnd"/>
      <w:r w:rsidRPr="112C227E" w:rsidR="112C227E">
        <w:rPr>
          <w:b w:val="1"/>
          <w:bCs w:val="1"/>
          <w:i w:val="0"/>
          <w:iCs w:val="0"/>
          <w:noProof w:val="0"/>
          <w:color w:val="auto"/>
          <w:sz w:val="24"/>
          <w:szCs w:val="24"/>
          <w:lang w:val="en"/>
        </w:rPr>
        <w:t xml:space="preserve"> code due to a CVE in our own code.</w:t>
      </w:r>
    </w:p>
    <w:p w:rsidR="112C227E" w:rsidP="112C227E" w:rsidRDefault="112C227E" w14:paraId="6E7738FE" w14:textId="065CA7F8">
      <w:pPr>
        <w:pStyle w:val="Normal"/>
        <w:ind w:left="0"/>
        <w:rPr>
          <w:b w:val="0"/>
          <w:bCs w:val="0"/>
          <w:i w:val="0"/>
          <w:iCs w:val="0"/>
          <w:noProof w:val="0"/>
          <w:color w:val="auto"/>
          <w:sz w:val="24"/>
          <w:szCs w:val="24"/>
          <w:lang w:val="en"/>
        </w:rPr>
      </w:pPr>
      <w:r w:rsidRPr="112C227E" w:rsidR="112C227E">
        <w:rPr>
          <w:b w:val="0"/>
          <w:bCs w:val="0"/>
          <w:i w:val="0"/>
          <w:iCs w:val="0"/>
          <w:noProof w:val="0"/>
          <w:color w:val="auto"/>
          <w:sz w:val="24"/>
          <w:szCs w:val="24"/>
          <w:lang w:val="en"/>
        </w:rPr>
        <w:t>Trevor: Do we release at some cadence. JQ is a command line tool, any number of CVEs is possible.</w:t>
      </w:r>
    </w:p>
    <w:p w:rsidR="112C227E" w:rsidP="112C227E" w:rsidRDefault="112C227E" w14:paraId="60BBCA34" w14:textId="791BA239">
      <w:pPr>
        <w:pStyle w:val="Normal"/>
        <w:ind w:left="0"/>
        <w:rPr>
          <w:b w:val="1"/>
          <w:bCs w:val="1"/>
          <w:i w:val="0"/>
          <w:iCs w:val="0"/>
          <w:noProof w:val="0"/>
          <w:color w:val="auto"/>
          <w:sz w:val="24"/>
          <w:szCs w:val="24"/>
          <w:lang w:val="en"/>
        </w:rPr>
      </w:pPr>
      <w:r w:rsidRPr="112C227E" w:rsidR="112C227E">
        <w:rPr>
          <w:b w:val="1"/>
          <w:bCs w:val="1"/>
          <w:i w:val="0"/>
          <w:iCs w:val="0"/>
          <w:noProof w:val="0"/>
          <w:color w:val="auto"/>
          <w:sz w:val="24"/>
          <w:szCs w:val="24"/>
          <w:lang w:val="en"/>
        </w:rPr>
        <w:t xml:space="preserve">Jim White: Case by case basis, working with James Gregg/SIR team. </w:t>
      </w:r>
      <w:r w:rsidRPr="112C227E" w:rsidR="112C227E">
        <w:rPr>
          <w:b w:val="0"/>
          <w:bCs w:val="0"/>
          <w:i w:val="0"/>
          <w:iCs w:val="0"/>
          <w:noProof w:val="0"/>
          <w:color w:val="auto"/>
          <w:sz w:val="24"/>
          <w:szCs w:val="24"/>
          <w:lang w:val="en"/>
        </w:rPr>
        <w:t>Jim cautions that while the granularity is just High, Medium, Low, sometimes its theoretical, we do not use it, and sometimes it really affects. So document each and in the last case fix. Also when did this surface in the context of when our regularly scheduled release coming out, to avoid churn.</w:t>
      </w:r>
    </w:p>
    <w:p w:rsidR="112C227E" w:rsidP="112C227E" w:rsidRDefault="112C227E" w14:paraId="751E6509" w14:textId="354BDFAF">
      <w:pPr>
        <w:pStyle w:val="Normal"/>
        <w:ind w:left="0"/>
        <w:rPr>
          <w:b w:val="0"/>
          <w:bCs w:val="0"/>
          <w:i w:val="0"/>
          <w:iCs w:val="0"/>
          <w:noProof w:val="0"/>
          <w:color w:val="auto"/>
          <w:sz w:val="24"/>
          <w:szCs w:val="24"/>
          <w:lang w:val="en"/>
        </w:rPr>
      </w:pPr>
      <w:r w:rsidRPr="112C227E" w:rsidR="112C227E">
        <w:rPr>
          <w:b w:val="0"/>
          <w:bCs w:val="0"/>
          <w:i w:val="0"/>
          <w:iCs w:val="0"/>
          <w:noProof w:val="0"/>
          <w:color w:val="auto"/>
          <w:sz w:val="24"/>
          <w:szCs w:val="24"/>
          <w:lang w:val="en"/>
        </w:rPr>
        <w:t>Tony says above practice in Ubuntu. Tingyu, we need to acknowledge.</w:t>
      </w:r>
    </w:p>
    <w:p w:rsidR="112C227E" w:rsidP="112C227E" w:rsidRDefault="112C227E" w14:paraId="096AC954" w14:textId="0E457713">
      <w:pPr>
        <w:pStyle w:val="Normal"/>
        <w:ind w:left="0"/>
        <w:rPr>
          <w:b w:val="0"/>
          <w:bCs w:val="0"/>
          <w:i w:val="0"/>
          <w:iCs w:val="0"/>
          <w:noProof w:val="0"/>
          <w:color w:val="auto"/>
          <w:sz w:val="24"/>
          <w:szCs w:val="24"/>
          <w:lang w:val="en"/>
        </w:rPr>
      </w:pPr>
      <w:r w:rsidRPr="112C227E" w:rsidR="112C227E">
        <w:rPr>
          <w:b w:val="0"/>
          <w:bCs w:val="0"/>
          <w:i w:val="0"/>
          <w:iCs w:val="0"/>
          <w:noProof w:val="0"/>
          <w:color w:val="auto"/>
          <w:sz w:val="24"/>
          <w:szCs w:val="24"/>
          <w:lang w:val="en"/>
        </w:rPr>
        <w:t>Trevor: Workflow</w:t>
      </w:r>
    </w:p>
    <w:p w:rsidR="112C227E" w:rsidP="112C227E" w:rsidRDefault="112C227E" w14:paraId="45B49CD4" w14:textId="055DF60A">
      <w:pPr>
        <w:pStyle w:val="Normal"/>
        <w:ind w:left="720"/>
        <w:rPr>
          <w:b w:val="0"/>
          <w:bCs w:val="0"/>
          <w:i w:val="0"/>
          <w:iCs w:val="0"/>
          <w:noProof w:val="0"/>
          <w:color w:val="auto"/>
          <w:sz w:val="24"/>
          <w:szCs w:val="24"/>
          <w:lang w:val="en"/>
        </w:rPr>
      </w:pPr>
      <w:r w:rsidRPr="112C227E" w:rsidR="112C227E">
        <w:rPr>
          <w:b w:val="0"/>
          <w:bCs w:val="0"/>
          <w:i w:val="0"/>
          <w:iCs w:val="0"/>
          <w:noProof w:val="0"/>
          <w:color w:val="auto"/>
          <w:sz w:val="24"/>
          <w:szCs w:val="24"/>
          <w:lang w:val="en"/>
        </w:rPr>
        <w:t>1) Create a PR</w:t>
      </w:r>
    </w:p>
    <w:p w:rsidR="112C227E" w:rsidP="112C227E" w:rsidRDefault="112C227E" w14:paraId="35C4EB05" w14:textId="1423BCB0">
      <w:pPr>
        <w:pStyle w:val="Normal"/>
        <w:ind w:left="720"/>
        <w:rPr>
          <w:b w:val="0"/>
          <w:bCs w:val="0"/>
          <w:i w:val="0"/>
          <w:iCs w:val="0"/>
          <w:noProof w:val="0"/>
          <w:color w:val="auto"/>
          <w:sz w:val="24"/>
          <w:szCs w:val="24"/>
          <w:lang w:val="en"/>
        </w:rPr>
      </w:pPr>
      <w:r w:rsidRPr="112C227E" w:rsidR="112C227E">
        <w:rPr>
          <w:b w:val="0"/>
          <w:bCs w:val="0"/>
          <w:i w:val="0"/>
          <w:iCs w:val="0"/>
          <w:noProof w:val="0"/>
          <w:color w:val="auto"/>
          <w:sz w:val="24"/>
          <w:szCs w:val="24"/>
          <w:lang w:val="en"/>
        </w:rPr>
        <w:t xml:space="preserve">2) James runs </w:t>
      </w:r>
      <w:proofErr w:type="spellStart"/>
      <w:r w:rsidRPr="112C227E" w:rsidR="112C227E">
        <w:rPr>
          <w:b w:val="0"/>
          <w:bCs w:val="0"/>
          <w:i w:val="0"/>
          <w:iCs w:val="0"/>
          <w:noProof w:val="0"/>
          <w:color w:val="auto"/>
          <w:sz w:val="24"/>
          <w:szCs w:val="24"/>
          <w:lang w:val="en"/>
        </w:rPr>
        <w:t>Snyk</w:t>
      </w:r>
      <w:proofErr w:type="spellEnd"/>
      <w:r w:rsidRPr="112C227E" w:rsidR="112C227E">
        <w:rPr>
          <w:b w:val="0"/>
          <w:bCs w:val="0"/>
          <w:i w:val="0"/>
          <w:iCs w:val="0"/>
          <w:noProof w:val="0"/>
          <w:color w:val="auto"/>
          <w:sz w:val="24"/>
          <w:szCs w:val="24"/>
          <w:lang w:val="en"/>
        </w:rPr>
        <w:t xml:space="preserve"> tool to be sure new container does not have the H, M, L that was supposed to be fixed</w:t>
      </w:r>
    </w:p>
    <w:p w:rsidR="112C227E" w:rsidP="112C227E" w:rsidRDefault="112C227E" w14:paraId="6B7FCD37" w14:textId="78DF96DD">
      <w:pPr>
        <w:pStyle w:val="Normal"/>
        <w:ind w:left="720"/>
        <w:rPr>
          <w:b w:val="0"/>
          <w:bCs w:val="0"/>
          <w:i w:val="0"/>
          <w:iCs w:val="0"/>
          <w:noProof w:val="0"/>
          <w:color w:val="auto"/>
          <w:sz w:val="24"/>
          <w:szCs w:val="24"/>
          <w:lang w:val="en"/>
        </w:rPr>
      </w:pPr>
      <w:r w:rsidRPr="112C227E" w:rsidR="112C227E">
        <w:rPr>
          <w:b w:val="0"/>
          <w:bCs w:val="0"/>
          <w:i w:val="0"/>
          <w:iCs w:val="0"/>
          <w:noProof w:val="0"/>
          <w:color w:val="auto"/>
          <w:sz w:val="24"/>
          <w:szCs w:val="24"/>
          <w:lang w:val="en"/>
        </w:rPr>
        <w:t xml:space="preserve">3) James then runs the full </w:t>
      </w:r>
      <w:proofErr w:type="spellStart"/>
      <w:r w:rsidRPr="112C227E" w:rsidR="112C227E">
        <w:rPr>
          <w:b w:val="0"/>
          <w:bCs w:val="0"/>
          <w:i w:val="0"/>
          <w:iCs w:val="0"/>
          <w:noProof w:val="0"/>
          <w:color w:val="auto"/>
          <w:sz w:val="24"/>
          <w:szCs w:val="24"/>
          <w:lang w:val="en"/>
        </w:rPr>
        <w:t>blackbox</w:t>
      </w:r>
      <w:proofErr w:type="spellEnd"/>
      <w:r w:rsidRPr="112C227E" w:rsidR="112C227E">
        <w:rPr>
          <w:b w:val="0"/>
          <w:bCs w:val="0"/>
          <w:i w:val="0"/>
          <w:iCs w:val="0"/>
          <w:noProof w:val="0"/>
          <w:color w:val="auto"/>
          <w:sz w:val="24"/>
          <w:szCs w:val="24"/>
          <w:lang w:val="en"/>
        </w:rPr>
        <w:t xml:space="preserve"> test suite using the updated container to be sure nothing is broken</w:t>
      </w:r>
    </w:p>
    <w:p w:rsidR="112C227E" w:rsidP="112C227E" w:rsidRDefault="112C227E" w14:paraId="7564A53A" w14:textId="31C4621A">
      <w:pPr>
        <w:pStyle w:val="Normal"/>
        <w:ind w:left="720"/>
        <w:rPr>
          <w:b w:val="0"/>
          <w:bCs w:val="0"/>
          <w:i w:val="0"/>
          <w:iCs w:val="0"/>
          <w:noProof w:val="0"/>
          <w:color w:val="auto"/>
          <w:sz w:val="24"/>
          <w:szCs w:val="24"/>
          <w:lang w:val="en"/>
        </w:rPr>
      </w:pPr>
      <w:r w:rsidRPr="112C227E" w:rsidR="112C227E">
        <w:rPr>
          <w:b w:val="0"/>
          <w:bCs w:val="0"/>
          <w:i w:val="0"/>
          <w:iCs w:val="0"/>
          <w:noProof w:val="0"/>
          <w:color w:val="auto"/>
          <w:sz w:val="24"/>
          <w:szCs w:val="24"/>
          <w:lang w:val="en"/>
        </w:rPr>
        <w:t>4) All good? Then PR merged.</w:t>
      </w:r>
    </w:p>
    <w:p w:rsidR="112C227E" w:rsidP="112C227E" w:rsidRDefault="112C227E" w14:paraId="2919EDF1" w14:textId="4AF9A03A">
      <w:pPr>
        <w:pStyle w:val="Normal"/>
        <w:ind w:left="0"/>
        <w:rPr>
          <w:b w:val="0"/>
          <w:bCs w:val="0"/>
          <w:i w:val="0"/>
          <w:iCs w:val="0"/>
          <w:noProof w:val="0"/>
          <w:color w:val="auto"/>
          <w:sz w:val="24"/>
          <w:szCs w:val="24"/>
          <w:lang w:val="en"/>
        </w:rPr>
      </w:pPr>
    </w:p>
    <w:p w:rsidR="112C227E" w:rsidP="112C227E" w:rsidRDefault="112C227E" w14:paraId="2B30E286" w14:textId="3BA2D663">
      <w:pPr>
        <w:pStyle w:val="Normal"/>
        <w:ind w:left="0"/>
        <w:rPr>
          <w:b w:val="1"/>
          <w:bCs w:val="1"/>
          <w:i w:val="0"/>
          <w:iCs w:val="0"/>
          <w:noProof w:val="0"/>
          <w:color w:val="auto"/>
          <w:sz w:val="24"/>
          <w:szCs w:val="24"/>
          <w:lang w:val="en"/>
        </w:rPr>
      </w:pPr>
    </w:p>
    <w:sectPr>
      <w:pgSz w:w="12240" w:h="15840" w:orient="portrait"/>
      <w:pgMar w:top="1440" w:right="1440" w:bottom="1440" w:left="1440" w:header="0" w:footer="0"/>
      <w:pgNumType w:start="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1">
    <w:abstractNumId w:val="1"/>
  </w:num>
  <w:num w:numId="2">
    <w:abstractNumId w:val="2"/>
  </w:num>
  <w:num w:numId="3">
    <w:abstractNumId w:val="3"/>
  </w:num>
  <w:num w:numId="4">
    <w:abstractNumId w:val="4"/>
  </w:num>
  <w:num w:numId="5">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0D17FFF8"/>
    <w:rsid w:val="0D17FFF8"/>
    <w:rsid w:val="112C227E"/>
    <w:rsid w:val="191E5BD6"/>
    <w:rsid w:val="42D2D834"/>
    <w:rsid w:val="71083A68"/>
    <w:rsid w:val="7CFC17FA"/>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sz w:val="32"/>
      <w:szCs w:val="32"/>
    </w:rPr>
  </w:style>
  <w:style w:type="paragraph" w:styleId="Heading3">
    <w:name w:val="heading 3"/>
    <w:basedOn w:val="Normal"/>
    <w:next w:val="Normal"/>
    <w:pPr>
      <w:keepNext w:val="1"/>
      <w:keepLines w:val="1"/>
      <w:spacing w:before="320" w:after="80" w:lineRule="auto"/>
    </w:pPr>
    <w:rPr>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rPr>
  </w:style>
  <w:style w:type="paragraph" w:styleId="Heading6">
    <w:name w:val="heading 6"/>
    <w:basedOn w:val="Normal"/>
    <w:next w:val="Normal"/>
    <w:pPr>
      <w:keepNext w:val="1"/>
      <w:keepLines w:val="1"/>
      <w:spacing w:before="240" w:after="80" w:lineRule="auto"/>
    </w:pPr>
    <w:rPr>
      <w:i w:val="1"/>
      <w:color w:val="666666"/>
    </w:rPr>
  </w:style>
  <w:style w:type="paragraph" w:styleId="Title">
    <w:name w:val="Title"/>
    <w:basedOn w:val="Normal"/>
    <w:next w:val="Normal"/>
    <w:pPr>
      <w:keepNext w:val="1"/>
      <w:keepLines w:val="1"/>
      <w:spacing w:before="0" w:after="60" w:lineRule="auto"/>
    </w:pPr>
    <w:rPr>
      <w:sz w:val="52"/>
      <w:szCs w:val="52"/>
    </w:rPr>
  </w:style>
  <w:style w:type="paragraph" w:styleId="Normal" w:default="1">
    <w:name w:val="Normal"/>
    <w:qFormat w:val="1"/>
    <w:pPr>
      <w:widowControl w:val="1"/>
      <w:bidi w:val="0"/>
      <w:spacing w:line="276" w:lineRule="auto"/>
      <w:jc w:val="left"/>
    </w:pPr>
    <w:rPr>
      <w:rFonts w:ascii="Arial" w:hAnsi="Arial" w:eastAsia="Arial" w:cs="Arial"/>
      <w:color w:val="auto"/>
      <w:kern w:val="0"/>
      <w:sz w:val="22"/>
      <w:szCs w:val="22"/>
      <w:lang w:val="en" w:eastAsia="zh-CN" w:bidi="ar-SA"/>
    </w:rPr>
  </w:style>
  <w:style w:type="paragraph" w:styleId="Heading1">
    <w:name w:val="Heading 1"/>
    <w:basedOn w:val="Normal"/>
    <w:next w:val="Normal"/>
    <w:uiPriority w:val="9"/>
    <w:qFormat w:val="1"/>
    <w:pPr>
      <w:keepNext w:val="1"/>
      <w:keepLines w:val="1"/>
      <w:spacing w:before="400" w:after="120"/>
      <w:outlineLvl w:val="0"/>
    </w:pPr>
    <w:rPr>
      <w:sz w:val="40"/>
      <w:szCs w:val="40"/>
    </w:rPr>
  </w:style>
  <w:style w:type="paragraph" w:styleId="Heading2">
    <w:name w:val="Heading 2"/>
    <w:basedOn w:val="Normal"/>
    <w:next w:val="Normal"/>
    <w:uiPriority w:val="9"/>
    <w:unhideWhenUsed w:val="1"/>
    <w:qFormat w:val="1"/>
    <w:pPr>
      <w:keepNext w:val="1"/>
      <w:keepLines w:val="1"/>
      <w:spacing w:before="360" w:after="12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before="320" w:after="8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before="280" w:after="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before="240" w:after="80"/>
      <w:outlineLvl w:val="4"/>
    </w:pPr>
    <w:rPr>
      <w:color w:val="666666"/>
    </w:rPr>
  </w:style>
  <w:style w:type="paragraph" w:styleId="Heading6">
    <w:name w:val="Heading 6"/>
    <w:basedOn w:val="Normal"/>
    <w:next w:val="Normal"/>
    <w:uiPriority w:val="9"/>
    <w:semiHidden w:val="1"/>
    <w:unhideWhenUsed w:val="1"/>
    <w:qFormat w:val="1"/>
    <w:pPr>
      <w:keepNext w:val="1"/>
      <w:keepLines w:val="1"/>
      <w:spacing w:before="240" w:after="80"/>
      <w:outlineLvl w:val="5"/>
    </w:pPr>
    <w:rPr>
      <w:i w:val="1"/>
      <w:color w:val="666666"/>
    </w:rPr>
  </w:style>
  <w:style w:type="character" w:styleId="DefaultParagraphFont" w:default="1">
    <w:name w:val="Default Paragraph Font"/>
    <w:uiPriority w:val="1"/>
    <w:semiHidden w:val="1"/>
    <w:unhideWhenUsed w:val="1"/>
    <w:qFormat w:val="1"/>
    <w:rPr/>
  </w:style>
  <w:style w:type="character" w:styleId="InternetLink">
    <w:name w:val="Internet Link"/>
    <w:basedOn w:val="DefaultParagraphFont"/>
    <w:uiPriority w:val="99"/>
    <w:unhideWhenUsed w:val="1"/>
    <w:rPr>
      <w:color w:val="0563c1" w:themeColor="hyperlink"/>
      <w:u w:val="single"/>
    </w:rPr>
  </w:style>
  <w:style w:type="character" w:styleId="ListLabel1">
    <w:name w:val="ListLabel 1"/>
    <w:qFormat w:val="1"/>
    <w:rPr>
      <w:color w:val="0000ff"/>
      <w:sz w:val="26"/>
      <w:szCs w:val="26"/>
      <w:lang w:val="en"/>
    </w:rPr>
  </w:style>
  <w:style w:type="character" w:styleId="ListLabel2">
    <w:name w:val="ListLabel 2"/>
    <w:qFormat w:val="1"/>
    <w:rPr>
      <w:rFonts w:ascii="Arial" w:hAnsi="Arial" w:eastAsia="Arial" w:cs="Arial"/>
      <w:sz w:val="26"/>
      <w:szCs w:val="26"/>
      <w:lang w:val="en"/>
    </w:rPr>
  </w:style>
  <w:style w:type="paragraph" w:styleId="Heading">
    <w:name w:val="Heading"/>
    <w:basedOn w:val="Normal"/>
    <w:next w:val="TextBody"/>
    <w:qFormat w:val="1"/>
    <w:pPr>
      <w:keepNext w:val="1"/>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val="1"/>
    <w:pPr>
      <w:suppressLineNumbers w:val="1"/>
      <w:spacing w:before="120" w:after="120"/>
    </w:pPr>
    <w:rPr>
      <w:rFonts w:cs="Lohit Devanagari"/>
      <w:i w:val="1"/>
      <w:iCs w:val="1"/>
      <w:sz w:val="24"/>
      <w:szCs w:val="24"/>
    </w:rPr>
  </w:style>
  <w:style w:type="paragraph" w:styleId="Index">
    <w:name w:val="Index"/>
    <w:basedOn w:val="Normal"/>
    <w:qFormat w:val="1"/>
    <w:pPr>
      <w:suppressLineNumbers w:val="1"/>
    </w:pPr>
    <w:rPr>
      <w:rFonts w:cs="Lohit Devanagari"/>
    </w:rPr>
  </w:style>
  <w:style w:type="paragraph" w:styleId="Title">
    <w:name w:val="Title"/>
    <w:basedOn w:val="Normal"/>
    <w:next w:val="Normal"/>
    <w:uiPriority w:val="10"/>
    <w:qFormat w:val="1"/>
    <w:pPr>
      <w:keepNext w:val="1"/>
      <w:keepLines w:val="1"/>
      <w:spacing w:before="0" w:after="60"/>
    </w:pPr>
    <w:rPr>
      <w:sz w:val="52"/>
      <w:szCs w:val="52"/>
    </w:rPr>
  </w:style>
  <w:style w:type="paragraph" w:styleId="Subtitle">
    <w:name w:val="Subtitle"/>
    <w:basedOn w:val="Normal"/>
    <w:next w:val="Normal"/>
    <w:uiPriority w:val="11"/>
    <w:qFormat w:val="1"/>
    <w:pPr>
      <w:keepNext w:val="1"/>
      <w:keepLines w:val="1"/>
      <w:spacing w:before="0" w:after="320"/>
    </w:pPr>
    <w:rPr>
      <w:color w:val="666666"/>
      <w:sz w:val="30"/>
      <w:szCs w:val="30"/>
    </w:rPr>
  </w:style>
  <w:style w:type="paragraph" w:styleId="ListParagraph">
    <w:name w:val="List Paragraph"/>
    <w:basedOn w:val="Normal"/>
    <w:uiPriority w:val="34"/>
    <w:qFormat w:val="1"/>
    <w:pPr>
      <w:spacing w:before="0" w:after="0"/>
      <w:ind w:left="720" w:hanging="0"/>
      <w:contextualSpacing w:val="1"/>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before="0" w:after="320" w:lineRule="auto"/>
    </w:pPr>
    <w:rPr>
      <w:color w:val="666666"/>
      <w:sz w:val="30"/>
      <w:szCs w:val="3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microsoft.com/office/2011/relationships/people" Target="/word/people.xml" Id="R6e9f1d4124174f0e" /><Relationship Type="http://schemas.microsoft.com/office/2011/relationships/commentsExtended" Target="/word/commentsExtended.xml" Id="Rdabb6fa35ee844be" /><Relationship Type="http://schemas.microsoft.com/office/2016/09/relationships/commentsIds" Target="/word/commentsIds.xml" Id="Re151d4f0123544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31bFxMHw4HauCSdAh8RZ6AdmKg==">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2020-01-22T22:28:00.0000000Z</dcterms:created>
  <dc:creator>Zeng, Tingyu</dc:creator>
  <lastModifiedBy>Guest User</lastModifiedBy>
  <dcterms:modified xsi:type="dcterms:W3CDTF">2020-03-11T16:58:36.6184443Z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Dell Technologies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